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3CC7" w14:textId="2B3C98FD" w:rsidR="00CA4C0F" w:rsidRPr="00CA4C0F" w:rsidRDefault="00CA4C0F" w:rsidP="00CA4C0F">
      <w:pPr>
        <w:jc w:val="center"/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Intensive Interactio</w:t>
      </w:r>
      <w:r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263BCFBC" w14:textId="2EA96121" w:rsidR="00CA4C0F" w:rsidRPr="00EE58A2" w:rsidRDefault="00CA4C0F" w:rsidP="00515878">
      <w:pPr>
        <w:jc w:val="center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58A2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Used as a therapeutic approach for CYP with limited social and communication skills. The aim is to ‘teach’</w:t>
      </w:r>
      <w:r w:rsidR="004E175D" w:rsidRPr="00EE58A2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fundamentals of communication.</w:t>
      </w:r>
    </w:p>
    <w:p w14:paraId="18B19075" w14:textId="77777777" w:rsidR="00CA4C0F" w:rsidRDefault="00CA4C0F" w:rsidP="00CA4C0F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75473" w14:textId="730F7590" w:rsidR="00CA4C0F" w:rsidRPr="00CA4C0F" w:rsidRDefault="00CA4C0F" w:rsidP="00CA4C0F">
      <w:p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 Information</w:t>
      </w:r>
    </w:p>
    <w:p w14:paraId="232C6649" w14:textId="7067FB45" w:rsidR="00CA4C0F" w:rsidRPr="00CA4C0F" w:rsidRDefault="00CA4C0F" w:rsidP="00CA4C0F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Needs to be used </w:t>
      </w:r>
      <w:proofErr w:type="gramStart"/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a daily basis</w:t>
      </w:r>
      <w:proofErr w:type="gramEnd"/>
    </w:p>
    <w:p w14:paraId="34ED5120" w14:textId="55B7AA75" w:rsidR="00CA4C0F" w:rsidRDefault="00CA4C0F" w:rsidP="00CA4C0F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Own environment </w:t>
      </w:r>
    </w:p>
    <w:p w14:paraId="20E9FB03" w14:textId="0A3EE152" w:rsidR="004E175D" w:rsidRPr="00CA4C0F" w:rsidRDefault="004E175D" w:rsidP="00CA4C0F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Join in with what the CYP is doing, joining their world and enjoying it with them.</w:t>
      </w:r>
    </w:p>
    <w:p w14:paraId="0ECC077E" w14:textId="2D43A506" w:rsidR="00CA4C0F" w:rsidRPr="003F46C2" w:rsidRDefault="00CA4C0F" w:rsidP="00CA4C0F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Team approach- at least four staff to be working </w:t>
      </w:r>
      <w:r w:rsidRPr="003F46C2">
        <w:rPr>
          <w:rFonts w:ascii="Comic Sans MS" w:hAnsi="Comic Sans MS"/>
          <w:color w:val="0070C0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the individual</w:t>
      </w:r>
      <w:r w:rsidR="006946BB">
        <w:rPr>
          <w:rFonts w:ascii="Comic Sans MS" w:hAnsi="Comic Sans MS"/>
          <w:color w:val="0070C0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AF11E2" w14:textId="7C8607AD" w:rsidR="004E175D" w:rsidRPr="003F46C2" w:rsidRDefault="004E175D" w:rsidP="00CA4C0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46C2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Quality</w:t>
      </w:r>
      <w:r w:rsidRPr="003F46C2">
        <w:rPr>
          <w:rFonts w:ascii="Comic Sans MS" w:hAnsi="Comic Sans MS"/>
          <w:b/>
          <w:bCs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interaction is what is important</w:t>
      </w:r>
      <w:r w:rsidR="006946BB">
        <w:rPr>
          <w:rFonts w:ascii="Comic Sans MS" w:hAnsi="Comic Sans MS"/>
          <w:b/>
          <w:bCs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5DE2FDE" w14:textId="25420B6C" w:rsidR="00CA4C0F" w:rsidRPr="00CA4C0F" w:rsidRDefault="00CA4C0F" w:rsidP="00CA4C0F">
      <w:p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C74B97" w14:textId="058D77EE" w:rsidR="00EE58A2" w:rsidRPr="00EE58A2" w:rsidRDefault="00CA4C0F" w:rsidP="00EE58A2">
      <w:p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Techniques</w:t>
      </w:r>
    </w:p>
    <w:p w14:paraId="43304469" w14:textId="6389335E" w:rsidR="00CA4C0F" w:rsidRPr="00CA4C0F" w:rsidRDefault="00CA4C0F" w:rsidP="00CA4C0F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Sharing personal space</w:t>
      </w:r>
      <w:r w:rsidR="00EE58A2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sitting, lying, standing etc</w:t>
      </w:r>
    </w:p>
    <w:p w14:paraId="6B11CB90" w14:textId="1AE04176" w:rsidR="00CA4C0F" w:rsidRPr="00CA4C0F" w:rsidRDefault="00CA4C0F" w:rsidP="00CA4C0F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Vocal Echoing</w:t>
      </w:r>
      <w:r w:rsidR="00EE58A2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non symbolic sounds/ vocalisations or breathing patterns</w:t>
      </w:r>
    </w:p>
    <w:p w14:paraId="2F2032E9" w14:textId="7A36AAF3" w:rsidR="00CA4C0F" w:rsidRPr="00CA4C0F" w:rsidRDefault="00CA4C0F" w:rsidP="00CA4C0F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Mirroring</w:t>
      </w:r>
      <w:r w:rsidR="00372BA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posture, movements, behaviours</w:t>
      </w:r>
    </w:p>
    <w:p w14:paraId="0F340FE3" w14:textId="06856C3C" w:rsidR="00CA4C0F" w:rsidRPr="00CA4C0F" w:rsidRDefault="00CA4C0F" w:rsidP="00CA4C0F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Physical contact</w:t>
      </w:r>
      <w:r w:rsidR="00372BA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holding, squeezing, stroking, clapping, hand over hand, touching forehead, rubbing noses etc.</w:t>
      </w:r>
    </w:p>
    <w:p w14:paraId="74D32951" w14:textId="65A7635A" w:rsidR="00CA4C0F" w:rsidRPr="00CA4C0F" w:rsidRDefault="00CA4C0F" w:rsidP="00CA4C0F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Making or exchanging eye contact</w:t>
      </w:r>
    </w:p>
    <w:p w14:paraId="51CD2EFF" w14:textId="413AFED8" w:rsidR="00CA4C0F" w:rsidRPr="00CA4C0F" w:rsidRDefault="00CA4C0F" w:rsidP="00CA4C0F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Exchanging facial expressions</w:t>
      </w:r>
    </w:p>
    <w:p w14:paraId="427ACBAB" w14:textId="09A90894" w:rsidR="00CA4C0F" w:rsidRPr="00CA4C0F" w:rsidRDefault="00CA4C0F" w:rsidP="00CA4C0F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Joint focus activity</w:t>
      </w:r>
    </w:p>
    <w:p w14:paraId="724A4CB1" w14:textId="62813033" w:rsidR="00CA4C0F" w:rsidRPr="00CA4C0F" w:rsidRDefault="00CA4C0F" w:rsidP="00CA4C0F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Turn taking</w:t>
      </w:r>
    </w:p>
    <w:p w14:paraId="283D64C5" w14:textId="309E9997" w:rsidR="00CA4C0F" w:rsidRPr="00CA4C0F" w:rsidRDefault="00CA4C0F" w:rsidP="00CA4C0F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Burst-pause sequence</w:t>
      </w:r>
      <w:r w:rsidR="00372BA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hide and seek, catch with count down, noise escalation games etc.</w:t>
      </w:r>
    </w:p>
    <w:p w14:paraId="70AE993A" w14:textId="69833CBF" w:rsidR="00EE58A2" w:rsidRDefault="00CA4C0F" w:rsidP="004E175D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Using ‘running commentaries’ </w:t>
      </w:r>
      <w:r w:rsidR="00372BA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6946BB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372BA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wow, great</w:t>
      </w:r>
      <w:r w:rsidR="006946BB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372BA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6946BB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“I</w:t>
      </w:r>
      <w:r w:rsidR="00372BA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see you </w:t>
      </w:r>
      <w:r w:rsidR="006946BB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looking...</w:t>
      </w:r>
      <w:r w:rsidR="00372BA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46BB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372BA3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etc.</w:t>
      </w:r>
    </w:p>
    <w:p w14:paraId="6707B780" w14:textId="77777777" w:rsidR="00EE58A2" w:rsidRDefault="00EE58A2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CC7CD" w14:textId="339C534E" w:rsidR="00372BA3" w:rsidRPr="00F64E21" w:rsidRDefault="00F64E21" w:rsidP="004E175D">
      <w:p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4E21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 it in practice!</w:t>
      </w:r>
    </w:p>
    <w:p w14:paraId="79B4D433" w14:textId="60E4B3D6" w:rsidR="00372BA3" w:rsidRDefault="00F64E21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C9507F" wp14:editId="2091F2D6">
            <wp:simplePos x="0" y="0"/>
            <wp:positionH relativeFrom="column">
              <wp:posOffset>4820920</wp:posOffset>
            </wp:positionH>
            <wp:positionV relativeFrom="paragraph">
              <wp:posOffset>368935</wp:posOffset>
            </wp:positionV>
            <wp:extent cx="880110" cy="826135"/>
            <wp:effectExtent l="0" t="0" r="0" b="0"/>
            <wp:wrapTight wrapText="bothSides">
              <wp:wrapPolygon edited="0">
                <wp:start x="0" y="0"/>
                <wp:lineTo x="0" y="20919"/>
                <wp:lineTo x="21039" y="20919"/>
                <wp:lineTo x="21039" y="0"/>
                <wp:lineTo x="0" y="0"/>
              </wp:wrapPolygon>
            </wp:wrapTight>
            <wp:docPr id="1502079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799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10D56" w14:textId="32722AE7" w:rsidR="00372BA3" w:rsidRDefault="00F64E21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AA7129" wp14:editId="0D04DBCD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854710" cy="861060"/>
            <wp:effectExtent l="0" t="0" r="2540" b="0"/>
            <wp:wrapTight wrapText="bothSides">
              <wp:wrapPolygon edited="0">
                <wp:start x="0" y="0"/>
                <wp:lineTo x="0" y="21027"/>
                <wp:lineTo x="21183" y="21027"/>
                <wp:lineTo x="21183" y="0"/>
                <wp:lineTo x="0" y="0"/>
              </wp:wrapPolygon>
            </wp:wrapTight>
            <wp:docPr id="115580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010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46C3122" wp14:editId="19A7FEDE">
            <wp:simplePos x="0" y="0"/>
            <wp:positionH relativeFrom="margin">
              <wp:posOffset>740410</wp:posOffset>
            </wp:positionH>
            <wp:positionV relativeFrom="paragraph">
              <wp:posOffset>30480</wp:posOffset>
            </wp:positionV>
            <wp:extent cx="835025" cy="826135"/>
            <wp:effectExtent l="0" t="0" r="3175" b="0"/>
            <wp:wrapTight wrapText="bothSides">
              <wp:wrapPolygon edited="0">
                <wp:start x="0" y="0"/>
                <wp:lineTo x="0" y="20919"/>
                <wp:lineTo x="21189" y="20919"/>
                <wp:lineTo x="21189" y="0"/>
                <wp:lineTo x="0" y="0"/>
              </wp:wrapPolygon>
            </wp:wrapTight>
            <wp:docPr id="652672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7207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4BBB0" w14:textId="7195A6C4" w:rsidR="00372BA3" w:rsidRDefault="00372BA3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EE387" w14:textId="77777777" w:rsidR="00372BA3" w:rsidRDefault="00372BA3" w:rsidP="004E175D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7400A0" w14:textId="0C955C3C" w:rsidR="004E175D" w:rsidRPr="004E175D" w:rsidRDefault="004E175D" w:rsidP="004E175D">
      <w:p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75D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How to guide</w:t>
      </w:r>
    </w:p>
    <w:p w14:paraId="61FD6D26" w14:textId="32CDCCFD" w:rsidR="004E175D" w:rsidRPr="004E175D" w:rsidRDefault="00EE58A2" w:rsidP="004E175D">
      <w:pPr>
        <w:pStyle w:val="ListParagraph"/>
        <w:numPr>
          <w:ilvl w:val="0"/>
          <w:numId w:val="4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58A2">
        <w:rPr>
          <w:noProof/>
        </w:rPr>
        <w:drawing>
          <wp:anchor distT="0" distB="0" distL="114300" distR="114300" simplePos="0" relativeHeight="251659264" behindDoc="1" locked="0" layoutInCell="1" allowOverlap="1" wp14:anchorId="094314F8" wp14:editId="1C3DDEB4">
            <wp:simplePos x="0" y="0"/>
            <wp:positionH relativeFrom="margin">
              <wp:align>center</wp:align>
            </wp:positionH>
            <wp:positionV relativeFrom="paragraph">
              <wp:posOffset>372</wp:posOffset>
            </wp:positionV>
            <wp:extent cx="4224655" cy="2910205"/>
            <wp:effectExtent l="0" t="0" r="4445" b="4445"/>
            <wp:wrapTopAndBottom/>
            <wp:docPr id="673212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12454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" t="5746"/>
                    <a:stretch/>
                  </pic:blipFill>
                  <pic:spPr bwMode="auto">
                    <a:xfrm>
                      <a:off x="0" y="0"/>
                      <a:ext cx="4224655" cy="291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75D" w:rsidRPr="004E175D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Observe CYP. Watch and wait for them to do something you can respond to.</w:t>
      </w:r>
    </w:p>
    <w:p w14:paraId="2C7C1982" w14:textId="7FFC8C69" w:rsidR="004E175D" w:rsidRDefault="004E175D" w:rsidP="004E175D">
      <w:pPr>
        <w:pStyle w:val="ListParagraph"/>
        <w:numPr>
          <w:ilvl w:val="0"/>
          <w:numId w:val="4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75D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Mirror what they are doing. Copy actions, sounds which you feel comfortable to join in with. Ensure staying face to face.</w:t>
      </w:r>
    </w:p>
    <w:p w14:paraId="14602081" w14:textId="6086EA0D" w:rsidR="004E175D" w:rsidRDefault="004E175D" w:rsidP="004E175D">
      <w:pPr>
        <w:pStyle w:val="ListParagraph"/>
        <w:numPr>
          <w:ilvl w:val="0"/>
          <w:numId w:val="4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Scan for signals they are enjoying it.</w:t>
      </w:r>
    </w:p>
    <w:p w14:paraId="18BA873C" w14:textId="67D3D66F" w:rsidR="004E175D" w:rsidRDefault="004E175D" w:rsidP="004E175D">
      <w:pPr>
        <w:pStyle w:val="ListParagraph"/>
        <w:numPr>
          <w:ilvl w:val="0"/>
          <w:numId w:val="4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Ease in turn taking (burst- pause) burst of your behaviour/ action – immediate pause- signalling you expect a response. (you may not always get a </w:t>
      </w:r>
      <w:r w:rsidR="00D55D87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response,</w:t>
      </w: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but you are encouraging them to learn how and when to respond)</w:t>
      </w:r>
    </w:p>
    <w:p w14:paraId="49EA627E" w14:textId="23CF3B99" w:rsidR="004E175D" w:rsidRDefault="004E175D" w:rsidP="004E175D">
      <w:pPr>
        <w:pStyle w:val="ListParagraph"/>
        <w:numPr>
          <w:ilvl w:val="0"/>
          <w:numId w:val="4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Interpret their reaction for ‘more’</w:t>
      </w:r>
    </w:p>
    <w:p w14:paraId="74E30681" w14:textId="77777777" w:rsidR="004E175D" w:rsidRDefault="004E175D" w:rsidP="004E175D">
      <w:pPr>
        <w:pStyle w:val="ListParagraph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A3FB4" w14:textId="77777777" w:rsidR="00EE58A2" w:rsidRDefault="004E175D" w:rsidP="004E175D">
      <w:pPr>
        <w:ind w:left="360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75D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CYP to lead whenever possible. Creating a conversation without words. Taking turns with sounds, movements or facial expressions</w:t>
      </w:r>
    </w:p>
    <w:p w14:paraId="1AE4E5E7" w14:textId="77777777" w:rsidR="00EE58A2" w:rsidRDefault="00EE58A2" w:rsidP="004E175D">
      <w:pPr>
        <w:ind w:left="360"/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11ED1" w14:textId="51DD7123" w:rsidR="004E175D" w:rsidRDefault="004E175D" w:rsidP="004E175D">
      <w:pPr>
        <w:ind w:left="360"/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75D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Tips</w:t>
      </w:r>
    </w:p>
    <w:p w14:paraId="39FF1B6A" w14:textId="0BA0A8FE" w:rsidR="004E175D" w:rsidRPr="004E175D" w:rsidRDefault="004E175D" w:rsidP="004E175D">
      <w:pPr>
        <w:pStyle w:val="ListParagraph"/>
        <w:numPr>
          <w:ilvl w:val="0"/>
          <w:numId w:val="5"/>
        </w:num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not jump in with comments or direct in anyway, unless it’s a behaviour you don’t want to encourage.</w:t>
      </w:r>
    </w:p>
    <w:p w14:paraId="07488942" w14:textId="6ADAE6D9" w:rsidR="004E175D" w:rsidRPr="004E175D" w:rsidRDefault="004E175D" w:rsidP="004E175D">
      <w:pPr>
        <w:pStyle w:val="ListParagraph"/>
        <w:numPr>
          <w:ilvl w:val="0"/>
          <w:numId w:val="5"/>
        </w:num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Helpful to have 2 of the same toy/ </w:t>
      </w:r>
      <w:proofErr w:type="gramStart"/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item</w:t>
      </w:r>
      <w:proofErr w:type="gramEnd"/>
    </w:p>
    <w:p w14:paraId="06FB9BFD" w14:textId="700EECBB" w:rsidR="004E175D" w:rsidRPr="0028233F" w:rsidRDefault="004E175D" w:rsidP="004E175D">
      <w:pPr>
        <w:pStyle w:val="ListParagraph"/>
        <w:numPr>
          <w:ilvl w:val="0"/>
          <w:numId w:val="5"/>
        </w:num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Interaction sequences will vary with intensity</w:t>
      </w:r>
      <w:r w:rsidR="0028233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respect change in pace.</w:t>
      </w:r>
    </w:p>
    <w:p w14:paraId="6497EA4C" w14:textId="73066756" w:rsidR="0028233F" w:rsidRPr="0028233F" w:rsidRDefault="0028233F" w:rsidP="004E175D">
      <w:pPr>
        <w:pStyle w:val="ListParagraph"/>
        <w:numPr>
          <w:ilvl w:val="0"/>
          <w:numId w:val="5"/>
        </w:num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Don’t go in with specific aims other than connecting with the CYP</w:t>
      </w:r>
    </w:p>
    <w:p w14:paraId="38C5EE5C" w14:textId="3E9F01B1" w:rsidR="00CA4C0F" w:rsidRPr="00EE58A2" w:rsidRDefault="0028233F" w:rsidP="00CA4C0F">
      <w:pPr>
        <w:pStyle w:val="ListParagraph"/>
        <w:numPr>
          <w:ilvl w:val="0"/>
          <w:numId w:val="5"/>
        </w:num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Video interactions to track progress (if appropriate)</w:t>
      </w:r>
    </w:p>
    <w:p w14:paraId="57F71A96" w14:textId="77777777" w:rsidR="00EE58A2" w:rsidRDefault="00EE58A2" w:rsidP="00EE58A2">
      <w:p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C3CECC" w14:textId="77777777" w:rsidR="00EE58A2" w:rsidRDefault="00EE58A2" w:rsidP="00EE58A2">
      <w:pPr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Things to be aware of </w:t>
      </w:r>
    </w:p>
    <w:p w14:paraId="13075385" w14:textId="2C4A35D8" w:rsidR="0028233F" w:rsidRPr="00EE58A2" w:rsidRDefault="00EE58A2" w:rsidP="004E175D">
      <w:pPr>
        <w:pStyle w:val="ListParagraph"/>
        <w:numPr>
          <w:ilvl w:val="0"/>
          <w:numId w:val="3"/>
        </w:numP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C0F"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Physical contact</w:t>
      </w:r>
      <w:r>
        <w:rPr>
          <w:rFonts w:ascii="Comic Sans MS" w:hAnsi="Comic Sans MS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consent, document it, appropriateness, have others present, know when to be cautious.</w:t>
      </w:r>
    </w:p>
    <w:sectPr w:rsidR="0028233F" w:rsidRPr="00EE58A2" w:rsidSect="00EE5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0954"/>
    <w:multiLevelType w:val="hybridMultilevel"/>
    <w:tmpl w:val="3068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593C"/>
    <w:multiLevelType w:val="hybridMultilevel"/>
    <w:tmpl w:val="4A94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9C9"/>
    <w:multiLevelType w:val="hybridMultilevel"/>
    <w:tmpl w:val="ECA4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24AE0"/>
    <w:multiLevelType w:val="hybridMultilevel"/>
    <w:tmpl w:val="6A9426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075436"/>
    <w:multiLevelType w:val="hybridMultilevel"/>
    <w:tmpl w:val="D6787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1201">
    <w:abstractNumId w:val="0"/>
  </w:num>
  <w:num w:numId="2" w16cid:durableId="341131896">
    <w:abstractNumId w:val="1"/>
  </w:num>
  <w:num w:numId="3" w16cid:durableId="795610263">
    <w:abstractNumId w:val="2"/>
  </w:num>
  <w:num w:numId="4" w16cid:durableId="1696685164">
    <w:abstractNumId w:val="4"/>
  </w:num>
  <w:num w:numId="5" w16cid:durableId="704019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0F"/>
    <w:rsid w:val="0002114B"/>
    <w:rsid w:val="001C6AD5"/>
    <w:rsid w:val="0022275C"/>
    <w:rsid w:val="0028233F"/>
    <w:rsid w:val="0035623E"/>
    <w:rsid w:val="00372BA3"/>
    <w:rsid w:val="003E3355"/>
    <w:rsid w:val="003F46C2"/>
    <w:rsid w:val="004E175D"/>
    <w:rsid w:val="00515878"/>
    <w:rsid w:val="006946BB"/>
    <w:rsid w:val="00CA4C0F"/>
    <w:rsid w:val="00D55D87"/>
    <w:rsid w:val="00EE58A2"/>
    <w:rsid w:val="00F6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11C8"/>
  <w15:chartTrackingRefBased/>
  <w15:docId w15:val="{3DB2F520-469B-4E2F-85BA-B8D2209A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363c14-cb70-4dbe-91dc-d5f2fd7c88be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95BF0B3BB747B46FA09331A1710F" ma:contentTypeVersion="18" ma:contentTypeDescription="Create a new document." ma:contentTypeScope="" ma:versionID="a19ecc4472e3a377bd1a880089e5e06b">
  <xsd:schema xmlns:xsd="http://www.w3.org/2001/XMLSchema" xmlns:xs="http://www.w3.org/2001/XMLSchema" xmlns:p="http://schemas.microsoft.com/office/2006/metadata/properties" xmlns:ns2="be363c14-cb70-4dbe-91dc-d5f2fd7c88be" xmlns:ns3="46591e4a-21e1-4d6c-83e4-0b3ee663d57e" xmlns:ns4="e8a5ee86-a704-4a64-96fa-f39a4ffd7c68" targetNamespace="http://schemas.microsoft.com/office/2006/metadata/properties" ma:root="true" ma:fieldsID="b17e4b80902c08131c5c02b5b44b9a7f" ns2:_="" ns3:_="" ns4:_="">
    <xsd:import namespace="be363c14-cb70-4dbe-91dc-d5f2fd7c88be"/>
    <xsd:import namespace="46591e4a-21e1-4d6c-83e4-0b3ee663d57e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3c14-cb70-4dbe-91dc-d5f2fd7c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1e4a-21e1-4d6c-83e4-0b3ee663d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6ab862-c5f7-476d-8556-c24fb4b651e9}" ma:internalName="TaxCatchAll" ma:showField="CatchAllData" ma:web="57507fc9-c4c4-4be8-858e-e89d68ab7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D2ED3-304E-4FC3-A3DB-2643F57C8745}">
  <ds:schemaRefs>
    <ds:schemaRef ds:uri="http://schemas.microsoft.com/office/2006/metadata/properties"/>
    <ds:schemaRef ds:uri="http://schemas.microsoft.com/office/infopath/2007/PartnerControls"/>
    <ds:schemaRef ds:uri="be363c14-cb70-4dbe-91dc-d5f2fd7c88be"/>
    <ds:schemaRef ds:uri="e8a5ee86-a704-4a64-96fa-f39a4ffd7c68"/>
  </ds:schemaRefs>
</ds:datastoreItem>
</file>

<file path=customXml/itemProps2.xml><?xml version="1.0" encoding="utf-8"?>
<ds:datastoreItem xmlns:ds="http://schemas.openxmlformats.org/officeDocument/2006/customXml" ds:itemID="{A28088AF-EC01-4CDB-9C64-BFB4107C8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D616A-8A19-4374-ADA8-254A10147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3c14-cb70-4dbe-91dc-d5f2fd7c88be"/>
    <ds:schemaRef ds:uri="46591e4a-21e1-4d6c-83e4-0b3ee663d57e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Maddison</dc:creator>
  <cp:keywords/>
  <dc:description/>
  <cp:lastModifiedBy>Stephanie Maddison</cp:lastModifiedBy>
  <cp:revision>9</cp:revision>
  <dcterms:created xsi:type="dcterms:W3CDTF">2024-11-25T22:57:00Z</dcterms:created>
  <dcterms:modified xsi:type="dcterms:W3CDTF">2025-06-03T11:21:00Z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0x010100E33D95BF0B3BB747B46FA09331A1710F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{"FileActivityType":"9","FileActivityTimeStamp":"2024-11-27T21:25:25.370Z","FileActivityUsersOnPage":[{"DisplayName":"Stephanie Maddison","Id":"stephanie.maddison@oldham.gov.uk"},{"DisplayName":"Stephanie Maddison","Id":"stephanie.maddison@oldham.gov.uk"},{"DisplayName":"Ailsa Robinson","Id":"ailsa.robinson@oldham.gov.uk"}],"FileActivityNavigationId":null}</vt:lpwstr>
  </property>
  <property fmtid="{D5CDD505-2E9C-101B-9397-08002B2CF9AE}" pid="7" name="TriggerFlowInfo">
    <vt:lpwstr/>
  </property>
</Properties>
</file>