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80DE" w14:textId="77D3132F" w:rsidR="000D0343" w:rsidRPr="004B721D" w:rsidRDefault="000D0343" w:rsidP="00F5787F">
      <w:pPr>
        <w:rPr>
          <w:rFonts w:ascii="Comic Sans MS" w:hAnsi="Comic Sans MS"/>
        </w:rPr>
      </w:pPr>
    </w:p>
    <w:p w14:paraId="39BC04CE" w14:textId="4007DCCE" w:rsidR="19314484" w:rsidRPr="00C93583" w:rsidRDefault="000D0343" w:rsidP="000B1BA6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C93583">
        <w:rPr>
          <w:rFonts w:ascii="Comic Sans MS" w:hAnsi="Comic Sans MS"/>
          <w:b/>
          <w:bCs/>
          <w:sz w:val="32"/>
          <w:szCs w:val="32"/>
          <w:u w:val="single"/>
        </w:rPr>
        <w:t>Supporting Comprehension in the classroom</w:t>
      </w:r>
    </w:p>
    <w:p w14:paraId="3371271C" w14:textId="16661452" w:rsidR="008276F0" w:rsidRPr="00C93583" w:rsidRDefault="008276F0" w:rsidP="0F3014FF">
      <w:pPr>
        <w:rPr>
          <w:rFonts w:ascii="Comic Sans MS" w:hAnsi="Comic Sans MS"/>
          <w:sz w:val="24"/>
          <w:szCs w:val="24"/>
        </w:rPr>
      </w:pPr>
      <w:r w:rsidRPr="00C93583">
        <w:rPr>
          <w:rFonts w:ascii="Comic Sans MS" w:hAnsi="Comic Sans MS"/>
          <w:sz w:val="24"/>
          <w:szCs w:val="24"/>
        </w:rPr>
        <w:t>Understanding spoken language helps children follow instructions, answer questions, understand stories and identify objects and pictures. A child’s understanding of language is usually ahead of their ability to use language.</w:t>
      </w:r>
    </w:p>
    <w:p w14:paraId="7F29072E" w14:textId="77777777" w:rsidR="008276F0" w:rsidRPr="00C93583" w:rsidRDefault="008276F0" w:rsidP="0F3014FF">
      <w:pPr>
        <w:rPr>
          <w:rFonts w:ascii="Comic Sans MS" w:hAnsi="Comic Sans MS"/>
          <w:sz w:val="24"/>
          <w:szCs w:val="24"/>
        </w:rPr>
      </w:pPr>
    </w:p>
    <w:p w14:paraId="64ED161C" w14:textId="37C5960B" w:rsidR="008276F0" w:rsidRPr="00C93583" w:rsidRDefault="008276F0" w:rsidP="0F3014FF">
      <w:pPr>
        <w:rPr>
          <w:rFonts w:ascii="Comic Sans MS" w:hAnsi="Comic Sans MS"/>
          <w:sz w:val="24"/>
          <w:szCs w:val="24"/>
        </w:rPr>
      </w:pPr>
      <w:r w:rsidRPr="4B8E497C">
        <w:rPr>
          <w:rFonts w:ascii="Comic Sans MS" w:hAnsi="Comic Sans MS"/>
          <w:sz w:val="24"/>
          <w:szCs w:val="24"/>
        </w:rPr>
        <w:t xml:space="preserve">Ways </w:t>
      </w:r>
      <w:r w:rsidR="758BED02" w:rsidRPr="4B8E497C">
        <w:rPr>
          <w:rFonts w:ascii="Comic Sans MS" w:hAnsi="Comic Sans MS"/>
          <w:sz w:val="24"/>
          <w:szCs w:val="24"/>
        </w:rPr>
        <w:t>to</w:t>
      </w:r>
      <w:r w:rsidRPr="4B8E497C">
        <w:rPr>
          <w:rFonts w:ascii="Comic Sans MS" w:hAnsi="Comic Sans MS"/>
          <w:sz w:val="24"/>
          <w:szCs w:val="24"/>
        </w:rPr>
        <w:t xml:space="preserve"> support children in </w:t>
      </w:r>
      <w:r w:rsidR="6C414154" w:rsidRPr="4B8E497C">
        <w:rPr>
          <w:rFonts w:ascii="Comic Sans MS" w:hAnsi="Comic Sans MS"/>
          <w:sz w:val="24"/>
          <w:szCs w:val="24"/>
        </w:rPr>
        <w:t xml:space="preserve">your </w:t>
      </w:r>
      <w:r w:rsidRPr="4B8E497C">
        <w:rPr>
          <w:rFonts w:ascii="Comic Sans MS" w:hAnsi="Comic Sans MS"/>
          <w:sz w:val="24"/>
          <w:szCs w:val="24"/>
        </w:rPr>
        <w:t>class:</w:t>
      </w:r>
    </w:p>
    <w:p w14:paraId="7D7D37C7" w14:textId="33E851F0" w:rsidR="000C355F" w:rsidRPr="00C93583" w:rsidRDefault="75479340" w:rsidP="0F3014FF">
      <w:pPr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C93583">
        <w:rPr>
          <w:rFonts w:ascii="Comic Sans MS" w:hAnsi="Comic Sans MS"/>
          <w:sz w:val="24"/>
          <w:szCs w:val="24"/>
        </w:rPr>
        <w:t>s</w:t>
      </w:r>
      <w:r w:rsidR="000C355F" w:rsidRPr="00C93583">
        <w:rPr>
          <w:rFonts w:ascii="Comic Sans MS" w:hAnsi="Comic Sans MS"/>
          <w:sz w:val="24"/>
          <w:szCs w:val="24"/>
        </w:rPr>
        <w:t>low down your rate of speech</w:t>
      </w:r>
    </w:p>
    <w:p w14:paraId="443E7C31" w14:textId="74851494" w:rsidR="000C355F" w:rsidRPr="00C93583" w:rsidRDefault="206EF78C" w:rsidP="19314484">
      <w:pPr>
        <w:numPr>
          <w:ilvl w:val="0"/>
          <w:numId w:val="5"/>
        </w:numPr>
        <w:rPr>
          <w:rFonts w:ascii="Comic Sans MS" w:hAnsi="Comic Sans MS"/>
          <w:color w:val="156082" w:themeColor="accent1"/>
          <w:sz w:val="24"/>
          <w:szCs w:val="24"/>
        </w:rPr>
      </w:pPr>
      <w:r w:rsidRPr="00C93583">
        <w:rPr>
          <w:rFonts w:ascii="Comic Sans MS" w:hAnsi="Comic Sans MS"/>
          <w:color w:val="156082" w:themeColor="accent1"/>
          <w:sz w:val="24"/>
          <w:szCs w:val="24"/>
        </w:rPr>
        <w:t>s</w:t>
      </w:r>
      <w:r w:rsidR="000C355F" w:rsidRPr="00C93583">
        <w:rPr>
          <w:rFonts w:ascii="Comic Sans MS" w:hAnsi="Comic Sans MS"/>
          <w:color w:val="156082" w:themeColor="accent1"/>
          <w:sz w:val="24"/>
          <w:szCs w:val="24"/>
        </w:rPr>
        <w:t>upport your language with non-verbal clues - You can use gestures, pointing, facial expressions, pictures, etc. alongside simple words to help children understand.</w:t>
      </w:r>
    </w:p>
    <w:p w14:paraId="012181F4" w14:textId="384DEE6C" w:rsidR="045DC690" w:rsidRPr="00C93583" w:rsidRDefault="74F418D9" w:rsidP="19314484">
      <w:pPr>
        <w:numPr>
          <w:ilvl w:val="0"/>
          <w:numId w:val="5"/>
        </w:numPr>
        <w:rPr>
          <w:rFonts w:ascii="Comic Sans MS" w:eastAsiaTheme="minorEastAsia" w:hAnsi="Comic Sans MS"/>
          <w:color w:val="000000" w:themeColor="text1"/>
          <w:sz w:val="24"/>
          <w:szCs w:val="24"/>
        </w:rPr>
      </w:pPr>
      <w:r w:rsidRPr="00C93583">
        <w:rPr>
          <w:rStyle w:val="normaltextrun"/>
          <w:rFonts w:ascii="Comic Sans MS" w:hAnsi="Comic Sans MS"/>
          <w:color w:val="000000" w:themeColor="text1"/>
          <w:sz w:val="24"/>
          <w:szCs w:val="24"/>
        </w:rPr>
        <w:t>u</w:t>
      </w:r>
      <w:r w:rsidR="045DC690" w:rsidRPr="00C93583">
        <w:rPr>
          <w:rStyle w:val="normaltextrun"/>
          <w:rFonts w:ascii="Comic Sans MS" w:hAnsi="Comic Sans MS"/>
          <w:color w:val="000000" w:themeColor="text1"/>
          <w:sz w:val="24"/>
          <w:szCs w:val="24"/>
        </w:rPr>
        <w:t>se visuals to support understanding, and encourage them to use visuals (to get their point across)</w:t>
      </w:r>
      <w:r w:rsidR="0061635F" w:rsidRPr="00C93583">
        <w:rPr>
          <w:rFonts w:ascii="Comic Sans MS" w:eastAsiaTheme="minorEastAsia" w:hAnsi="Comic Sans MS"/>
          <w:color w:val="000000" w:themeColor="text1"/>
          <w:sz w:val="24"/>
          <w:szCs w:val="24"/>
        </w:rPr>
        <w:t xml:space="preserve"> </w:t>
      </w:r>
    </w:p>
    <w:p w14:paraId="575B1934" w14:textId="3E05B5AB" w:rsidR="008276F0" w:rsidRPr="00C93583" w:rsidRDefault="008276F0" w:rsidP="19314484">
      <w:pPr>
        <w:numPr>
          <w:ilvl w:val="0"/>
          <w:numId w:val="5"/>
        </w:numPr>
        <w:rPr>
          <w:rFonts w:ascii="Comic Sans MS" w:hAnsi="Comic Sans MS"/>
          <w:color w:val="156082" w:themeColor="accent1"/>
          <w:sz w:val="24"/>
          <w:szCs w:val="24"/>
        </w:rPr>
      </w:pPr>
      <w:r w:rsidRPr="00C93583">
        <w:rPr>
          <w:rFonts w:ascii="Comic Sans MS" w:hAnsi="Comic Sans MS"/>
          <w:color w:val="156082" w:themeColor="accent1"/>
          <w:sz w:val="24"/>
          <w:szCs w:val="24"/>
        </w:rPr>
        <w:t>break down instructions into shorter chunks to avoid presenting too much information at once</w:t>
      </w:r>
    </w:p>
    <w:p w14:paraId="2E20228A" w14:textId="422A804D" w:rsidR="1A3E4484" w:rsidRPr="00C93583" w:rsidRDefault="49CC0F78" w:rsidP="19314484">
      <w:pPr>
        <w:pStyle w:val="ListParagraph"/>
        <w:numPr>
          <w:ilvl w:val="0"/>
          <w:numId w:val="4"/>
        </w:numPr>
        <w:rPr>
          <w:rFonts w:ascii="Comic Sans MS" w:eastAsiaTheme="minorEastAsia" w:hAnsi="Comic Sans MS"/>
          <w:sz w:val="24"/>
          <w:szCs w:val="24"/>
        </w:rPr>
      </w:pPr>
      <w:r w:rsidRPr="00C93583">
        <w:rPr>
          <w:rStyle w:val="normaltextrun"/>
          <w:rFonts w:ascii="Comic Sans MS" w:hAnsi="Comic Sans MS"/>
          <w:sz w:val="24"/>
          <w:szCs w:val="24"/>
        </w:rPr>
        <w:t>o</w:t>
      </w:r>
      <w:r w:rsidR="1A3E4484" w:rsidRPr="00C93583">
        <w:rPr>
          <w:rStyle w:val="normaltextrun"/>
          <w:rFonts w:ascii="Comic Sans MS" w:hAnsi="Comic Sans MS"/>
          <w:sz w:val="24"/>
          <w:szCs w:val="24"/>
        </w:rPr>
        <w:t xml:space="preserve">rder your sentences when giving instructions. Consider numbering your points </w:t>
      </w:r>
      <w:proofErr w:type="gramStart"/>
      <w:r w:rsidR="1A3E4484" w:rsidRPr="00C93583">
        <w:rPr>
          <w:rStyle w:val="normaltextrun"/>
          <w:rFonts w:ascii="Comic Sans MS" w:hAnsi="Comic Sans MS"/>
          <w:sz w:val="24"/>
          <w:szCs w:val="24"/>
        </w:rPr>
        <w:t>too .</w:t>
      </w:r>
      <w:proofErr w:type="gramEnd"/>
    </w:p>
    <w:p w14:paraId="4E290DB4" w14:textId="2353D831" w:rsidR="000C355F" w:rsidRPr="00C93583" w:rsidRDefault="008276F0" w:rsidP="19314484">
      <w:pPr>
        <w:numPr>
          <w:ilvl w:val="0"/>
          <w:numId w:val="5"/>
        </w:numPr>
        <w:rPr>
          <w:rFonts w:ascii="Comic Sans MS" w:hAnsi="Comic Sans MS"/>
          <w:color w:val="156082" w:themeColor="accent1"/>
          <w:sz w:val="24"/>
          <w:szCs w:val="24"/>
        </w:rPr>
      </w:pPr>
      <w:r w:rsidRPr="00C93583">
        <w:rPr>
          <w:rFonts w:ascii="Comic Sans MS" w:hAnsi="Comic Sans MS"/>
          <w:color w:val="156082" w:themeColor="accent1"/>
          <w:sz w:val="24"/>
          <w:szCs w:val="24"/>
        </w:rPr>
        <w:t>give the children more time to respond and pause between instructions</w:t>
      </w:r>
      <w:r w:rsidR="000C355F" w:rsidRPr="00C93583">
        <w:rPr>
          <w:rFonts w:ascii="Comic Sans MS" w:hAnsi="Comic Sans MS"/>
          <w:color w:val="156082" w:themeColor="accent1"/>
          <w:sz w:val="24"/>
          <w:szCs w:val="24"/>
        </w:rPr>
        <w:t>. Some children may need time to take in the information. A child may require up to 10 seconds to respond before the adult repeats or rephrases the question or instruction.</w:t>
      </w:r>
    </w:p>
    <w:p w14:paraId="50E0B06C" w14:textId="02B8A908" w:rsidR="2BD1BD68" w:rsidRPr="00C93583" w:rsidRDefault="6EE748C7" w:rsidP="19314484">
      <w:pPr>
        <w:numPr>
          <w:ilvl w:val="0"/>
          <w:numId w:val="5"/>
        </w:numPr>
        <w:rPr>
          <w:rFonts w:ascii="Comic Sans MS" w:eastAsiaTheme="minorEastAsia" w:hAnsi="Comic Sans MS"/>
          <w:sz w:val="24"/>
          <w:szCs w:val="24"/>
        </w:rPr>
      </w:pPr>
      <w:r w:rsidRPr="00C93583">
        <w:rPr>
          <w:rStyle w:val="normaltextrun"/>
          <w:rFonts w:ascii="Comic Sans MS" w:hAnsi="Comic Sans MS"/>
          <w:sz w:val="24"/>
          <w:szCs w:val="24"/>
        </w:rPr>
        <w:t>c</w:t>
      </w:r>
      <w:r w:rsidR="2BD1BD68" w:rsidRPr="00C93583">
        <w:rPr>
          <w:rStyle w:val="normaltextrun"/>
          <w:rFonts w:ascii="Comic Sans MS" w:hAnsi="Comic Sans MS"/>
          <w:sz w:val="24"/>
          <w:szCs w:val="24"/>
        </w:rPr>
        <w:t>heck that the child understands. </w:t>
      </w:r>
    </w:p>
    <w:p w14:paraId="75206A78" w14:textId="64C9513A" w:rsidR="03982FB0" w:rsidRPr="00C93583" w:rsidRDefault="2BB0220A" w:rsidP="19314484">
      <w:pPr>
        <w:numPr>
          <w:ilvl w:val="0"/>
          <w:numId w:val="5"/>
        </w:numPr>
        <w:rPr>
          <w:rFonts w:ascii="Comic Sans MS" w:eastAsiaTheme="minorEastAsia" w:hAnsi="Comic Sans MS"/>
          <w:color w:val="156082" w:themeColor="accent1"/>
          <w:sz w:val="24"/>
          <w:szCs w:val="24"/>
        </w:rPr>
      </w:pPr>
      <w:r w:rsidRPr="00C93583">
        <w:rPr>
          <w:rStyle w:val="normaltextrun"/>
          <w:rFonts w:ascii="Comic Sans MS" w:hAnsi="Comic Sans MS"/>
          <w:color w:val="156082" w:themeColor="accent1"/>
          <w:sz w:val="24"/>
          <w:szCs w:val="24"/>
        </w:rPr>
        <w:t>u</w:t>
      </w:r>
      <w:r w:rsidR="03982FB0" w:rsidRPr="00C93583">
        <w:rPr>
          <w:rStyle w:val="normaltextrun"/>
          <w:rFonts w:ascii="Comic Sans MS" w:hAnsi="Comic Sans MS"/>
          <w:color w:val="156082" w:themeColor="accent1"/>
          <w:sz w:val="24"/>
          <w:szCs w:val="24"/>
        </w:rPr>
        <w:t xml:space="preserve">se pre warning strategies. </w:t>
      </w:r>
    </w:p>
    <w:p w14:paraId="774C5A3B" w14:textId="74648CE2" w:rsidR="03982FB0" w:rsidRPr="00C93583" w:rsidRDefault="2EE48FDD" w:rsidP="19314484">
      <w:pPr>
        <w:pStyle w:val="ListParagraph"/>
        <w:numPr>
          <w:ilvl w:val="0"/>
          <w:numId w:val="3"/>
        </w:numPr>
        <w:rPr>
          <w:rStyle w:val="normaltextrun"/>
          <w:rFonts w:ascii="Comic Sans MS" w:hAnsi="Comic Sans MS"/>
          <w:color w:val="000000" w:themeColor="text1"/>
          <w:sz w:val="24"/>
          <w:szCs w:val="24"/>
        </w:rPr>
      </w:pPr>
      <w:r w:rsidRPr="00C93583">
        <w:rPr>
          <w:rStyle w:val="normaltextrun"/>
          <w:rFonts w:ascii="Comic Sans MS" w:hAnsi="Comic Sans MS"/>
          <w:color w:val="000000" w:themeColor="text1"/>
          <w:sz w:val="24"/>
          <w:szCs w:val="24"/>
        </w:rPr>
        <w:t>c</w:t>
      </w:r>
      <w:r w:rsidR="03982FB0" w:rsidRPr="00C93583">
        <w:rPr>
          <w:rStyle w:val="normaltextrun"/>
          <w:rFonts w:ascii="Comic Sans MS" w:hAnsi="Comic Sans MS"/>
          <w:color w:val="000000" w:themeColor="text1"/>
          <w:sz w:val="24"/>
          <w:szCs w:val="24"/>
        </w:rPr>
        <w:t>onsider using Blank levels</w:t>
      </w:r>
    </w:p>
    <w:p w14:paraId="0C50DE5A" w14:textId="03F5E8E9" w:rsidR="000C355F" w:rsidRPr="00C93583" w:rsidRDefault="46A7476D" w:rsidP="19314484">
      <w:pPr>
        <w:numPr>
          <w:ilvl w:val="0"/>
          <w:numId w:val="5"/>
        </w:numPr>
        <w:rPr>
          <w:rFonts w:ascii="Comic Sans MS" w:hAnsi="Comic Sans MS"/>
          <w:color w:val="156082" w:themeColor="accent1"/>
          <w:sz w:val="24"/>
          <w:szCs w:val="24"/>
        </w:rPr>
      </w:pPr>
      <w:r w:rsidRPr="00C93583">
        <w:rPr>
          <w:rFonts w:ascii="Comic Sans MS" w:hAnsi="Comic Sans MS"/>
          <w:color w:val="156082" w:themeColor="accent1"/>
          <w:sz w:val="24"/>
          <w:szCs w:val="24"/>
        </w:rPr>
        <w:t>r</w:t>
      </w:r>
      <w:r w:rsidR="000C355F" w:rsidRPr="00C93583">
        <w:rPr>
          <w:rFonts w:ascii="Comic Sans MS" w:hAnsi="Comic Sans MS"/>
          <w:color w:val="156082" w:themeColor="accent1"/>
          <w:sz w:val="24"/>
          <w:szCs w:val="24"/>
        </w:rPr>
        <w:t>e-phrase sentences - If a child does not follow instructions, they can be re-worded in a simpler way to encourage understanding.</w:t>
      </w:r>
    </w:p>
    <w:p w14:paraId="4C2DF199" w14:textId="56AECD8B" w:rsidR="07E7044B" w:rsidRPr="00C93583" w:rsidRDefault="701F73DA" w:rsidP="19314484">
      <w:pPr>
        <w:numPr>
          <w:ilvl w:val="0"/>
          <w:numId w:val="5"/>
        </w:numPr>
        <w:rPr>
          <w:rFonts w:ascii="Comic Sans MS" w:eastAsiaTheme="minorEastAsia" w:hAnsi="Comic Sans MS"/>
          <w:color w:val="000000" w:themeColor="text1"/>
          <w:sz w:val="24"/>
          <w:szCs w:val="24"/>
        </w:rPr>
      </w:pPr>
      <w:r w:rsidRPr="00C93583">
        <w:rPr>
          <w:rStyle w:val="normaltextrun"/>
          <w:rFonts w:ascii="Comic Sans MS" w:hAnsi="Comic Sans MS"/>
          <w:color w:val="000000" w:themeColor="text1"/>
          <w:sz w:val="24"/>
          <w:szCs w:val="24"/>
        </w:rPr>
        <w:t>c</w:t>
      </w:r>
      <w:r w:rsidR="07E7044B" w:rsidRPr="00C93583">
        <w:rPr>
          <w:rStyle w:val="normaltextrun"/>
          <w:rFonts w:ascii="Comic Sans MS" w:hAnsi="Comic Sans MS"/>
          <w:color w:val="000000" w:themeColor="text1"/>
          <w:sz w:val="24"/>
          <w:szCs w:val="24"/>
        </w:rPr>
        <w:t>heck they have the required vocabulary. </w:t>
      </w:r>
    </w:p>
    <w:p w14:paraId="3CC07711" w14:textId="2107F0B7" w:rsidR="008276F0" w:rsidRPr="00C93583" w:rsidRDefault="47C5ABC6" w:rsidP="19314484">
      <w:pPr>
        <w:numPr>
          <w:ilvl w:val="0"/>
          <w:numId w:val="5"/>
        </w:numPr>
        <w:rPr>
          <w:rFonts w:ascii="Comic Sans MS" w:hAnsi="Comic Sans MS"/>
          <w:color w:val="156082" w:themeColor="accent1"/>
          <w:sz w:val="24"/>
          <w:szCs w:val="24"/>
        </w:rPr>
      </w:pPr>
      <w:r w:rsidRPr="00C93583">
        <w:rPr>
          <w:rFonts w:ascii="Comic Sans MS" w:hAnsi="Comic Sans MS"/>
          <w:color w:val="156082" w:themeColor="accent1"/>
          <w:sz w:val="24"/>
          <w:szCs w:val="24"/>
        </w:rPr>
        <w:t>r</w:t>
      </w:r>
      <w:r w:rsidR="000C355F" w:rsidRPr="00C93583">
        <w:rPr>
          <w:rFonts w:ascii="Comic Sans MS" w:hAnsi="Comic Sans MS"/>
          <w:color w:val="156082" w:themeColor="accent1"/>
          <w:sz w:val="24"/>
          <w:szCs w:val="24"/>
        </w:rPr>
        <w:t xml:space="preserve">einforce and generalise new concepts and vocabulary - It is useful to have in mind new words and ideas the children are learning.  These need </w:t>
      </w:r>
      <w:r w:rsidR="000C355F" w:rsidRPr="00C93583">
        <w:rPr>
          <w:rFonts w:ascii="Comic Sans MS" w:hAnsi="Comic Sans MS"/>
          <w:color w:val="156082" w:themeColor="accent1"/>
          <w:sz w:val="24"/>
          <w:szCs w:val="24"/>
        </w:rPr>
        <w:lastRenderedPageBreak/>
        <w:t>to be regularly repeated throughout the school day in as many different situations as possible</w:t>
      </w:r>
    </w:p>
    <w:p w14:paraId="7FEBF285" w14:textId="2A5F769A" w:rsidR="276E9DFE" w:rsidRPr="00C93583" w:rsidRDefault="7D6E1FBE" w:rsidP="19314484">
      <w:pPr>
        <w:numPr>
          <w:ilvl w:val="0"/>
          <w:numId w:val="5"/>
        </w:numPr>
        <w:rPr>
          <w:rFonts w:ascii="Comic Sans MS" w:eastAsiaTheme="minorEastAsia" w:hAnsi="Comic Sans MS"/>
          <w:sz w:val="24"/>
          <w:szCs w:val="24"/>
        </w:rPr>
      </w:pPr>
      <w:r w:rsidRPr="00C93583">
        <w:rPr>
          <w:rStyle w:val="eop"/>
          <w:rFonts w:ascii="Comic Sans MS" w:hAnsi="Comic Sans MS"/>
          <w:sz w:val="24"/>
          <w:szCs w:val="24"/>
        </w:rPr>
        <w:t>e</w:t>
      </w:r>
      <w:r w:rsidR="276E9DFE" w:rsidRPr="00C93583">
        <w:rPr>
          <w:rStyle w:val="eop"/>
          <w:rFonts w:ascii="Comic Sans MS" w:hAnsi="Comic Sans MS"/>
          <w:sz w:val="24"/>
          <w:szCs w:val="24"/>
        </w:rPr>
        <w:t>xplicitly use new words in a range of contexts.</w:t>
      </w:r>
    </w:p>
    <w:p w14:paraId="77D72F34" w14:textId="6FD41E21" w:rsidR="7FAD4092" w:rsidRPr="00C93583" w:rsidRDefault="3F14874F" w:rsidP="19314484">
      <w:pPr>
        <w:numPr>
          <w:ilvl w:val="0"/>
          <w:numId w:val="5"/>
        </w:numPr>
        <w:rPr>
          <w:rFonts w:ascii="Comic Sans MS" w:eastAsiaTheme="minorEastAsia" w:hAnsi="Comic Sans MS"/>
          <w:color w:val="156082" w:themeColor="accent1"/>
          <w:sz w:val="24"/>
          <w:szCs w:val="24"/>
        </w:rPr>
      </w:pPr>
      <w:r w:rsidRPr="00C93583">
        <w:rPr>
          <w:rStyle w:val="eop"/>
          <w:rFonts w:ascii="Comic Sans MS" w:hAnsi="Comic Sans MS"/>
          <w:color w:val="156082" w:themeColor="accent1"/>
          <w:sz w:val="24"/>
          <w:szCs w:val="24"/>
        </w:rPr>
        <w:t>u</w:t>
      </w:r>
      <w:r w:rsidR="7FAD4092" w:rsidRPr="00C93583">
        <w:rPr>
          <w:rStyle w:val="eop"/>
          <w:rFonts w:ascii="Comic Sans MS" w:hAnsi="Comic Sans MS"/>
          <w:color w:val="156082" w:themeColor="accent1"/>
          <w:sz w:val="24"/>
          <w:szCs w:val="24"/>
        </w:rPr>
        <w:t>se a multisensory approach to teaching new words.</w:t>
      </w:r>
    </w:p>
    <w:p w14:paraId="68EE0F7C" w14:textId="6C5E7352" w:rsidR="000C355F" w:rsidRPr="00C93583" w:rsidRDefault="6C2E9A1E" w:rsidP="0F3014FF">
      <w:pPr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C93583">
        <w:rPr>
          <w:rFonts w:ascii="Comic Sans MS" w:hAnsi="Comic Sans MS"/>
          <w:sz w:val="24"/>
          <w:szCs w:val="24"/>
        </w:rPr>
        <w:t>u</w:t>
      </w:r>
      <w:r w:rsidR="000C355F" w:rsidRPr="00C93583">
        <w:rPr>
          <w:rFonts w:ascii="Comic Sans MS" w:hAnsi="Comic Sans MS"/>
          <w:sz w:val="24"/>
          <w:szCs w:val="24"/>
        </w:rPr>
        <w:t xml:space="preserve">se the important/specific vocabulary in a sentence instead of words </w:t>
      </w:r>
      <w:proofErr w:type="gramStart"/>
      <w:r w:rsidR="000C355F" w:rsidRPr="00C93583">
        <w:rPr>
          <w:rFonts w:ascii="Comic Sans MS" w:hAnsi="Comic Sans MS"/>
          <w:sz w:val="24"/>
          <w:szCs w:val="24"/>
        </w:rPr>
        <w:t>like:</w:t>
      </w:r>
      <w:proofErr w:type="gramEnd"/>
      <w:r w:rsidR="000C355F" w:rsidRPr="00C93583">
        <w:rPr>
          <w:rFonts w:ascii="Comic Sans MS" w:hAnsi="Comic Sans MS"/>
          <w:sz w:val="24"/>
          <w:szCs w:val="24"/>
        </w:rPr>
        <w:t xml:space="preserve"> he/it/there</w:t>
      </w:r>
    </w:p>
    <w:p w14:paraId="685104F4" w14:textId="58B5D407" w:rsidR="3AAC3C2C" w:rsidRPr="00C93583" w:rsidRDefault="795545E7" w:rsidP="19314484">
      <w:pPr>
        <w:numPr>
          <w:ilvl w:val="0"/>
          <w:numId w:val="5"/>
        </w:numPr>
        <w:rPr>
          <w:rFonts w:ascii="Comic Sans MS" w:eastAsiaTheme="minorEastAsia" w:hAnsi="Comic Sans MS"/>
          <w:color w:val="156082" w:themeColor="accent1"/>
          <w:sz w:val="24"/>
          <w:szCs w:val="24"/>
        </w:rPr>
      </w:pPr>
      <w:r w:rsidRPr="00C93583">
        <w:rPr>
          <w:rStyle w:val="normaltextrun"/>
          <w:rFonts w:ascii="Comic Sans MS" w:hAnsi="Comic Sans MS"/>
          <w:color w:val="156082" w:themeColor="accent1"/>
          <w:sz w:val="24"/>
          <w:szCs w:val="24"/>
        </w:rPr>
        <w:t>e</w:t>
      </w:r>
      <w:r w:rsidR="3AAC3C2C" w:rsidRPr="00C93583">
        <w:rPr>
          <w:rStyle w:val="normaltextrun"/>
          <w:rFonts w:ascii="Comic Sans MS" w:hAnsi="Comic Sans MS"/>
          <w:color w:val="156082" w:themeColor="accent1"/>
          <w:sz w:val="24"/>
          <w:szCs w:val="24"/>
        </w:rPr>
        <w:t xml:space="preserve">nsure they understand </w:t>
      </w:r>
      <w:r w:rsidR="3AAC3C2C" w:rsidRPr="00C93583">
        <w:rPr>
          <w:rStyle w:val="normaltextrun"/>
          <w:rFonts w:ascii="Comic Sans MS" w:hAnsi="Comic Sans MS"/>
          <w:b/>
          <w:bCs/>
          <w:color w:val="156082" w:themeColor="accent1"/>
          <w:sz w:val="24"/>
          <w:szCs w:val="24"/>
        </w:rPr>
        <w:t>abstract</w:t>
      </w:r>
      <w:r w:rsidR="3AAC3C2C" w:rsidRPr="00C93583">
        <w:rPr>
          <w:rStyle w:val="normaltextrun"/>
          <w:rFonts w:ascii="Comic Sans MS" w:hAnsi="Comic Sans MS"/>
          <w:color w:val="156082" w:themeColor="accent1"/>
          <w:sz w:val="24"/>
          <w:szCs w:val="24"/>
        </w:rPr>
        <w:t xml:space="preserve"> words such </w:t>
      </w:r>
      <w:proofErr w:type="gramStart"/>
      <w:r w:rsidR="3AAC3C2C" w:rsidRPr="00C93583">
        <w:rPr>
          <w:rStyle w:val="normaltextrun"/>
          <w:rFonts w:ascii="Comic Sans MS" w:hAnsi="Comic Sans MS"/>
          <w:color w:val="156082" w:themeColor="accent1"/>
          <w:sz w:val="24"/>
          <w:szCs w:val="24"/>
        </w:rPr>
        <w:t>as;</w:t>
      </w:r>
      <w:proofErr w:type="gramEnd"/>
      <w:r w:rsidR="3AAC3C2C" w:rsidRPr="00C93583">
        <w:rPr>
          <w:rStyle w:val="normaltextrun"/>
          <w:rFonts w:ascii="Comic Sans MS" w:hAnsi="Comic Sans MS"/>
          <w:color w:val="156082" w:themeColor="accent1"/>
          <w:sz w:val="24"/>
          <w:szCs w:val="24"/>
        </w:rPr>
        <w:t xml:space="preserve"> before, after, if, except, after that. </w:t>
      </w:r>
    </w:p>
    <w:p w14:paraId="6B3E8EDF" w14:textId="0AFFEC45" w:rsidR="0DD66548" w:rsidRPr="00C93583" w:rsidRDefault="55E6DB6E" w:rsidP="19314484">
      <w:pPr>
        <w:numPr>
          <w:ilvl w:val="0"/>
          <w:numId w:val="5"/>
        </w:numPr>
        <w:rPr>
          <w:rFonts w:ascii="Comic Sans MS" w:eastAsiaTheme="minorEastAsia" w:hAnsi="Comic Sans MS"/>
          <w:color w:val="000000" w:themeColor="text1"/>
          <w:sz w:val="24"/>
          <w:szCs w:val="24"/>
        </w:rPr>
      </w:pPr>
      <w:r w:rsidRPr="00C93583">
        <w:rPr>
          <w:rStyle w:val="normaltextrun"/>
          <w:rFonts w:ascii="Comic Sans MS" w:hAnsi="Comic Sans MS"/>
          <w:color w:val="000000" w:themeColor="text1"/>
          <w:sz w:val="24"/>
          <w:szCs w:val="24"/>
        </w:rPr>
        <w:t>b</w:t>
      </w:r>
      <w:r w:rsidR="0DD66548" w:rsidRPr="00C93583">
        <w:rPr>
          <w:rStyle w:val="normaltextrun"/>
          <w:rFonts w:ascii="Comic Sans MS" w:hAnsi="Comic Sans MS"/>
          <w:color w:val="000000" w:themeColor="text1"/>
          <w:sz w:val="24"/>
          <w:szCs w:val="24"/>
        </w:rPr>
        <w:t>uild in regular brain / movement breaks</w:t>
      </w:r>
    </w:p>
    <w:p w14:paraId="2D4D9395" w14:textId="2BAE8A3F" w:rsidR="0DD66548" w:rsidRPr="00C93583" w:rsidRDefault="2228DF2A" w:rsidP="19314484">
      <w:pPr>
        <w:pStyle w:val="ListParagraph"/>
        <w:numPr>
          <w:ilvl w:val="0"/>
          <w:numId w:val="1"/>
        </w:numPr>
        <w:rPr>
          <w:rFonts w:ascii="Comic Sans MS" w:eastAsiaTheme="minorEastAsia" w:hAnsi="Comic Sans MS"/>
          <w:color w:val="156082" w:themeColor="accent1"/>
          <w:sz w:val="24"/>
          <w:szCs w:val="24"/>
        </w:rPr>
      </w:pPr>
      <w:r w:rsidRPr="00C93583">
        <w:rPr>
          <w:rStyle w:val="normaltextrun"/>
          <w:rFonts w:ascii="Comic Sans MS" w:hAnsi="Comic Sans MS"/>
          <w:color w:val="156082" w:themeColor="accent1"/>
          <w:sz w:val="24"/>
          <w:szCs w:val="24"/>
        </w:rPr>
        <w:t>p</w:t>
      </w:r>
      <w:r w:rsidR="0DD66548" w:rsidRPr="00C93583">
        <w:rPr>
          <w:rStyle w:val="normaltextrun"/>
          <w:rFonts w:ascii="Comic Sans MS" w:hAnsi="Comic Sans MS"/>
          <w:color w:val="156082" w:themeColor="accent1"/>
          <w:sz w:val="24"/>
          <w:szCs w:val="24"/>
        </w:rPr>
        <w:t>rovide scaffolds</w:t>
      </w:r>
    </w:p>
    <w:p w14:paraId="4DFFFFAB" w14:textId="77777777" w:rsidR="00E268EC" w:rsidRPr="00C93583" w:rsidRDefault="00E268EC" w:rsidP="0F3014FF">
      <w:pPr>
        <w:rPr>
          <w:rFonts w:ascii="Comic Sans MS" w:hAnsi="Comic Sans MS"/>
          <w:sz w:val="24"/>
          <w:szCs w:val="24"/>
        </w:rPr>
      </w:pPr>
    </w:p>
    <w:p w14:paraId="570F00BE" w14:textId="48AA72B9" w:rsidR="008276F0" w:rsidRPr="00C93583" w:rsidRDefault="3BDE5C48" w:rsidP="0F3014FF">
      <w:pPr>
        <w:rPr>
          <w:rFonts w:ascii="Comic Sans MS" w:hAnsi="Comic Sans MS"/>
          <w:sz w:val="24"/>
          <w:szCs w:val="24"/>
        </w:rPr>
      </w:pPr>
      <w:r w:rsidRPr="00C93583">
        <w:rPr>
          <w:rFonts w:ascii="Comic Sans MS" w:hAnsi="Comic Sans MS"/>
          <w:sz w:val="24"/>
          <w:szCs w:val="24"/>
        </w:rPr>
        <w:t>Older children/young people:</w:t>
      </w:r>
    </w:p>
    <w:p w14:paraId="4D0EABB3" w14:textId="70F341AE" w:rsidR="008276F0" w:rsidRPr="00C93583" w:rsidRDefault="6857BEDB" w:rsidP="19314484">
      <w:pPr>
        <w:numPr>
          <w:ilvl w:val="0"/>
          <w:numId w:val="5"/>
        </w:numPr>
        <w:rPr>
          <w:rFonts w:ascii="Comic Sans MS" w:hAnsi="Comic Sans MS"/>
          <w:color w:val="156082" w:themeColor="accent1"/>
          <w:sz w:val="24"/>
          <w:szCs w:val="24"/>
        </w:rPr>
      </w:pPr>
      <w:r w:rsidRPr="00C93583">
        <w:rPr>
          <w:rStyle w:val="normaltextrun"/>
          <w:rFonts w:ascii="Comic Sans MS" w:hAnsi="Comic Sans MS"/>
          <w:color w:val="156082" w:themeColor="accent1"/>
          <w:sz w:val="24"/>
          <w:szCs w:val="24"/>
        </w:rPr>
        <w:t>a</w:t>
      </w:r>
      <w:r w:rsidR="1FFB5E2A" w:rsidRPr="00C93583">
        <w:rPr>
          <w:rStyle w:val="normaltextrun"/>
          <w:rFonts w:ascii="Comic Sans MS" w:hAnsi="Comic Sans MS"/>
          <w:color w:val="156082" w:themeColor="accent1"/>
          <w:sz w:val="24"/>
          <w:szCs w:val="24"/>
        </w:rPr>
        <w:t xml:space="preserve">sk </w:t>
      </w:r>
      <w:r w:rsidR="485A4A37" w:rsidRPr="00C93583">
        <w:rPr>
          <w:rStyle w:val="normaltextrun"/>
          <w:rFonts w:ascii="Comic Sans MS" w:hAnsi="Comic Sans MS"/>
          <w:color w:val="156082" w:themeColor="accent1"/>
          <w:sz w:val="24"/>
          <w:szCs w:val="24"/>
        </w:rPr>
        <w:t>child/young person</w:t>
      </w:r>
      <w:r w:rsidR="1FFB5E2A" w:rsidRPr="00C93583">
        <w:rPr>
          <w:rStyle w:val="normaltextrun"/>
          <w:rFonts w:ascii="Comic Sans MS" w:hAnsi="Comic Sans MS"/>
          <w:color w:val="156082" w:themeColor="accent1"/>
          <w:sz w:val="24"/>
          <w:szCs w:val="24"/>
        </w:rPr>
        <w:t xml:space="preserve"> to tell you what it is they have been asked to do</w:t>
      </w:r>
      <w:r w:rsidR="1FFB5E2A" w:rsidRPr="00C93583">
        <w:rPr>
          <w:rFonts w:ascii="Comic Sans MS" w:hAnsi="Comic Sans MS"/>
          <w:color w:val="156082" w:themeColor="accent1"/>
          <w:sz w:val="24"/>
          <w:szCs w:val="24"/>
        </w:rPr>
        <w:t xml:space="preserve"> </w:t>
      </w:r>
    </w:p>
    <w:p w14:paraId="53ED910B" w14:textId="04A441D1" w:rsidR="008276F0" w:rsidRPr="00C93583" w:rsidRDefault="3BDE5C48" w:rsidP="0F3014FF">
      <w:pPr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C93583">
        <w:rPr>
          <w:rFonts w:ascii="Comic Sans MS" w:hAnsi="Comic Sans MS"/>
          <w:sz w:val="24"/>
          <w:szCs w:val="24"/>
        </w:rPr>
        <w:t xml:space="preserve">explicitly teach ‘comprehension monitoring’ strategies </w:t>
      </w:r>
    </w:p>
    <w:p w14:paraId="0F9D8E0C" w14:textId="0F90FDCF" w:rsidR="008276F0" w:rsidRPr="00C93583" w:rsidRDefault="4C281A9A" w:rsidP="19314484">
      <w:pPr>
        <w:numPr>
          <w:ilvl w:val="0"/>
          <w:numId w:val="5"/>
        </w:numPr>
        <w:rPr>
          <w:rFonts w:ascii="Comic Sans MS" w:hAnsi="Comic Sans MS"/>
          <w:color w:val="156082" w:themeColor="accent1"/>
          <w:sz w:val="24"/>
          <w:szCs w:val="24"/>
        </w:rPr>
      </w:pPr>
      <w:r w:rsidRPr="00C93583">
        <w:rPr>
          <w:rFonts w:ascii="Comic Sans MS" w:hAnsi="Comic Sans MS"/>
          <w:color w:val="156082" w:themeColor="accent1"/>
          <w:sz w:val="24"/>
          <w:szCs w:val="24"/>
        </w:rPr>
        <w:t>d</w:t>
      </w:r>
      <w:r w:rsidR="3BDE5C48" w:rsidRPr="00C93583">
        <w:rPr>
          <w:rFonts w:ascii="Comic Sans MS" w:hAnsi="Comic Sans MS"/>
          <w:color w:val="156082" w:themeColor="accent1"/>
          <w:sz w:val="24"/>
          <w:szCs w:val="24"/>
        </w:rPr>
        <w:t>irectly teach self-advocacy skills and embed them within classroom teaching, and the young person’s everyday life e.g. modelling how to ask for help or raise a concern. Practising skills such as conversation starters.</w:t>
      </w:r>
    </w:p>
    <w:p w14:paraId="62431878" w14:textId="14D7F1ED" w:rsidR="008276F0" w:rsidRPr="00C93583" w:rsidRDefault="008276F0" w:rsidP="0F3014FF">
      <w:pPr>
        <w:rPr>
          <w:rStyle w:val="normaltextrun"/>
          <w:rFonts w:ascii="Comic Sans MS" w:hAnsi="Comic Sans MS"/>
          <w:color w:val="000000" w:themeColor="text1"/>
          <w:sz w:val="24"/>
          <w:szCs w:val="24"/>
        </w:rPr>
      </w:pPr>
    </w:p>
    <w:p w14:paraId="0A9DAD3D" w14:textId="5AA4C240" w:rsidR="008276F0" w:rsidRPr="00C93583" w:rsidRDefault="008276F0" w:rsidP="0F3014FF">
      <w:pPr>
        <w:rPr>
          <w:rFonts w:ascii="Comic Sans MS" w:eastAsiaTheme="minorEastAsia" w:hAnsi="Comic Sans MS"/>
          <w:sz w:val="24"/>
          <w:szCs w:val="24"/>
        </w:rPr>
      </w:pPr>
    </w:p>
    <w:p w14:paraId="341518AA" w14:textId="77777777" w:rsidR="008276F0" w:rsidRPr="00C93583" w:rsidRDefault="008276F0" w:rsidP="008276F0">
      <w:pPr>
        <w:rPr>
          <w:rFonts w:ascii="Comic Sans MS" w:hAnsi="Comic Sans MS"/>
          <w:sz w:val="24"/>
          <w:szCs w:val="24"/>
        </w:rPr>
      </w:pPr>
    </w:p>
    <w:p w14:paraId="07F47AE5" w14:textId="77777777" w:rsidR="008276F0" w:rsidRPr="00C93583" w:rsidRDefault="008276F0" w:rsidP="008276F0">
      <w:pPr>
        <w:rPr>
          <w:rFonts w:ascii="Comic Sans MS" w:hAnsi="Comic Sans MS"/>
          <w:b/>
          <w:sz w:val="24"/>
          <w:szCs w:val="24"/>
        </w:rPr>
      </w:pPr>
    </w:p>
    <w:p w14:paraId="491B5E29" w14:textId="77777777" w:rsidR="008276F0" w:rsidRPr="00C93583" w:rsidRDefault="008276F0" w:rsidP="008276F0">
      <w:pPr>
        <w:rPr>
          <w:rFonts w:ascii="Comic Sans MS" w:hAnsi="Comic Sans MS"/>
          <w:b/>
          <w:sz w:val="24"/>
          <w:szCs w:val="24"/>
        </w:rPr>
      </w:pPr>
    </w:p>
    <w:p w14:paraId="7F5E3533" w14:textId="77777777" w:rsidR="008276F0" w:rsidRPr="00C93583" w:rsidRDefault="008276F0" w:rsidP="008276F0">
      <w:pPr>
        <w:rPr>
          <w:rFonts w:ascii="Comic Sans MS" w:hAnsi="Comic Sans MS"/>
          <w:b/>
          <w:sz w:val="24"/>
          <w:szCs w:val="24"/>
        </w:rPr>
      </w:pPr>
    </w:p>
    <w:p w14:paraId="5C2BD937" w14:textId="77777777" w:rsidR="008276F0" w:rsidRPr="00C93583" w:rsidRDefault="008276F0" w:rsidP="008276F0">
      <w:pPr>
        <w:rPr>
          <w:rFonts w:ascii="Comic Sans MS" w:hAnsi="Comic Sans MS"/>
          <w:b/>
          <w:sz w:val="24"/>
          <w:szCs w:val="24"/>
        </w:rPr>
      </w:pPr>
    </w:p>
    <w:p w14:paraId="6A620DB6" w14:textId="77777777" w:rsidR="008276F0" w:rsidRPr="00C93583" w:rsidRDefault="008276F0" w:rsidP="008276F0">
      <w:pPr>
        <w:rPr>
          <w:rFonts w:ascii="Comic Sans MS" w:hAnsi="Comic Sans MS"/>
          <w:b/>
          <w:sz w:val="24"/>
          <w:szCs w:val="24"/>
        </w:rPr>
      </w:pPr>
    </w:p>
    <w:p w14:paraId="750CE8B9" w14:textId="77777777" w:rsidR="008276F0" w:rsidRPr="004B721D" w:rsidRDefault="008276F0">
      <w:pPr>
        <w:rPr>
          <w:rFonts w:ascii="Comic Sans MS" w:hAnsi="Comic Sans MS"/>
        </w:rPr>
      </w:pPr>
    </w:p>
    <w:sectPr w:rsidR="008276F0" w:rsidRPr="004B721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FE9E" w14:textId="77777777" w:rsidR="00EC0B97" w:rsidRDefault="00EC0B97" w:rsidP="00F5787F">
      <w:pPr>
        <w:spacing w:after="0" w:line="240" w:lineRule="auto"/>
      </w:pPr>
      <w:r>
        <w:separator/>
      </w:r>
    </w:p>
  </w:endnote>
  <w:endnote w:type="continuationSeparator" w:id="0">
    <w:p w14:paraId="18ADA5BA" w14:textId="77777777" w:rsidR="00EC0B97" w:rsidRDefault="00EC0B97" w:rsidP="00F5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9378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184ED3" w14:textId="25F42323" w:rsidR="00E268EC" w:rsidRDefault="00E268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8483A4" w14:textId="77777777" w:rsidR="00E268EC" w:rsidRDefault="00E26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143F" w14:textId="77777777" w:rsidR="00EC0B97" w:rsidRDefault="00EC0B97" w:rsidP="00F5787F">
      <w:pPr>
        <w:spacing w:after="0" w:line="240" w:lineRule="auto"/>
      </w:pPr>
      <w:r>
        <w:separator/>
      </w:r>
    </w:p>
  </w:footnote>
  <w:footnote w:type="continuationSeparator" w:id="0">
    <w:p w14:paraId="2E12C2A5" w14:textId="77777777" w:rsidR="00EC0B97" w:rsidRDefault="00EC0B97" w:rsidP="00F5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0122" w14:textId="76AE877D" w:rsidR="00F5787F" w:rsidRDefault="000B1BA6" w:rsidP="000B1BA6">
    <w:pPr>
      <w:pStyle w:val="Header"/>
      <w:tabs>
        <w:tab w:val="clear" w:pos="4513"/>
        <w:tab w:val="clear" w:pos="9026"/>
        <w:tab w:val="left" w:pos="7170"/>
      </w:tabs>
    </w:pPr>
    <w:r w:rsidRPr="00ED7B71">
      <w:rPr>
        <w:rFonts w:ascii="Arial" w:hAnsi="Arial" w:cs="Arial"/>
        <w:b/>
        <w:bCs/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1" wp14:anchorId="3945BEB5" wp14:editId="05D35882">
          <wp:simplePos x="0" y="0"/>
          <wp:positionH relativeFrom="column">
            <wp:posOffset>4867275</wp:posOffset>
          </wp:positionH>
          <wp:positionV relativeFrom="paragraph">
            <wp:posOffset>469900</wp:posOffset>
          </wp:positionV>
          <wp:extent cx="1143000" cy="34708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87" b="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47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787F">
      <w:rPr>
        <w:noProof/>
      </w:rPr>
      <w:drawing>
        <wp:inline distT="0" distB="0" distL="0" distR="0" wp14:anchorId="3571B1F0" wp14:editId="493CADBD">
          <wp:extent cx="840105" cy="846284"/>
          <wp:effectExtent l="0" t="0" r="0" b="0"/>
          <wp:docPr id="2639857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77" cy="8552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5E70"/>
    <w:multiLevelType w:val="hybridMultilevel"/>
    <w:tmpl w:val="E2D6EB06"/>
    <w:lvl w:ilvl="0" w:tplc="DA3E3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C2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45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03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07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6E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0C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E0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21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05B8"/>
    <w:multiLevelType w:val="multilevel"/>
    <w:tmpl w:val="37E0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A2AE8"/>
    <w:multiLevelType w:val="hybridMultilevel"/>
    <w:tmpl w:val="E2242D9C"/>
    <w:lvl w:ilvl="0" w:tplc="1974F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E1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CD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6B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4B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960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4D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AA5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48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B6011"/>
    <w:multiLevelType w:val="multilevel"/>
    <w:tmpl w:val="808E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F4A2A"/>
    <w:multiLevelType w:val="hybridMultilevel"/>
    <w:tmpl w:val="FF68EE0E"/>
    <w:lvl w:ilvl="0" w:tplc="2C16A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E1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721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07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C3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E0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22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A9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098FB"/>
    <w:multiLevelType w:val="hybridMultilevel"/>
    <w:tmpl w:val="C0EEF85C"/>
    <w:lvl w:ilvl="0" w:tplc="ACE67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1E5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AF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2F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44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EE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09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4B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AE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632471">
    <w:abstractNumId w:val="0"/>
  </w:num>
  <w:num w:numId="2" w16cid:durableId="1872645137">
    <w:abstractNumId w:val="5"/>
  </w:num>
  <w:num w:numId="3" w16cid:durableId="1242367681">
    <w:abstractNumId w:val="4"/>
  </w:num>
  <w:num w:numId="4" w16cid:durableId="1134904111">
    <w:abstractNumId w:val="2"/>
  </w:num>
  <w:num w:numId="5" w16cid:durableId="214391997">
    <w:abstractNumId w:val="1"/>
  </w:num>
  <w:num w:numId="6" w16cid:durableId="1011493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43"/>
    <w:rsid w:val="000B1BA6"/>
    <w:rsid w:val="000C355F"/>
    <w:rsid w:val="000D0343"/>
    <w:rsid w:val="001324B7"/>
    <w:rsid w:val="00372D78"/>
    <w:rsid w:val="0044449C"/>
    <w:rsid w:val="004B721D"/>
    <w:rsid w:val="00597459"/>
    <w:rsid w:val="0061635F"/>
    <w:rsid w:val="00768612"/>
    <w:rsid w:val="008276F0"/>
    <w:rsid w:val="00842C9F"/>
    <w:rsid w:val="00861B3F"/>
    <w:rsid w:val="0094BC2F"/>
    <w:rsid w:val="009F58AB"/>
    <w:rsid w:val="00A50601"/>
    <w:rsid w:val="00C13F41"/>
    <w:rsid w:val="00C41AD4"/>
    <w:rsid w:val="00C93583"/>
    <w:rsid w:val="00DC5E74"/>
    <w:rsid w:val="00E21B84"/>
    <w:rsid w:val="00E268EC"/>
    <w:rsid w:val="00EC0B97"/>
    <w:rsid w:val="00EC2546"/>
    <w:rsid w:val="00F5787F"/>
    <w:rsid w:val="00F76B39"/>
    <w:rsid w:val="01B245DB"/>
    <w:rsid w:val="01E4E5DB"/>
    <w:rsid w:val="03982FB0"/>
    <w:rsid w:val="045DC690"/>
    <w:rsid w:val="072F1ED7"/>
    <w:rsid w:val="078278B1"/>
    <w:rsid w:val="07E7044B"/>
    <w:rsid w:val="080CEEF4"/>
    <w:rsid w:val="0DD66548"/>
    <w:rsid w:val="0F3014FF"/>
    <w:rsid w:val="0FDF292A"/>
    <w:rsid w:val="131C9599"/>
    <w:rsid w:val="14387BAF"/>
    <w:rsid w:val="19314484"/>
    <w:rsid w:val="1A3E4484"/>
    <w:rsid w:val="1B86C764"/>
    <w:rsid w:val="1FFB5E2A"/>
    <w:rsid w:val="206EF78C"/>
    <w:rsid w:val="2228DF2A"/>
    <w:rsid w:val="235A88C4"/>
    <w:rsid w:val="276E9DFE"/>
    <w:rsid w:val="289DB5FC"/>
    <w:rsid w:val="299351CB"/>
    <w:rsid w:val="2BB0220A"/>
    <w:rsid w:val="2BD1BD68"/>
    <w:rsid w:val="2DCF5E40"/>
    <w:rsid w:val="2E0144B5"/>
    <w:rsid w:val="2EE48FDD"/>
    <w:rsid w:val="355235E0"/>
    <w:rsid w:val="3AAC3C2C"/>
    <w:rsid w:val="3BDE5C48"/>
    <w:rsid w:val="3E0A1EE9"/>
    <w:rsid w:val="3F14874F"/>
    <w:rsid w:val="3F9AB3C5"/>
    <w:rsid w:val="4006B40A"/>
    <w:rsid w:val="42CD77AB"/>
    <w:rsid w:val="46A7476D"/>
    <w:rsid w:val="47C5ABC6"/>
    <w:rsid w:val="485A4A37"/>
    <w:rsid w:val="49CC0F78"/>
    <w:rsid w:val="4B6412CE"/>
    <w:rsid w:val="4B8E497C"/>
    <w:rsid w:val="4C281A9A"/>
    <w:rsid w:val="4DAE442A"/>
    <w:rsid w:val="4ECE5E60"/>
    <w:rsid w:val="4EF3D61A"/>
    <w:rsid w:val="52709AB1"/>
    <w:rsid w:val="52BB8F15"/>
    <w:rsid w:val="52FE5332"/>
    <w:rsid w:val="54D289C4"/>
    <w:rsid w:val="55E6DB6E"/>
    <w:rsid w:val="566A0F9C"/>
    <w:rsid w:val="584E3E51"/>
    <w:rsid w:val="5E3F48EE"/>
    <w:rsid w:val="5E7E4438"/>
    <w:rsid w:val="65570004"/>
    <w:rsid w:val="6857BEDB"/>
    <w:rsid w:val="6C2E9A1E"/>
    <w:rsid w:val="6C414154"/>
    <w:rsid w:val="6EE748C7"/>
    <w:rsid w:val="701F73DA"/>
    <w:rsid w:val="70354E5F"/>
    <w:rsid w:val="74F418D9"/>
    <w:rsid w:val="75479340"/>
    <w:rsid w:val="758BED02"/>
    <w:rsid w:val="76111077"/>
    <w:rsid w:val="77A9FDFC"/>
    <w:rsid w:val="789013B4"/>
    <w:rsid w:val="794F1399"/>
    <w:rsid w:val="795545E7"/>
    <w:rsid w:val="79A6E83A"/>
    <w:rsid w:val="7D6E1FBE"/>
    <w:rsid w:val="7FA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489DD"/>
  <w15:chartTrackingRefBased/>
  <w15:docId w15:val="{CD8E08E2-4390-4565-BE12-D7881FDF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3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3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3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3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343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0F3014FF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0F3014FF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F3014FF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7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87F"/>
  </w:style>
  <w:style w:type="paragraph" w:styleId="Footer">
    <w:name w:val="footer"/>
    <w:basedOn w:val="Normal"/>
    <w:link w:val="FooterChar"/>
    <w:uiPriority w:val="99"/>
    <w:unhideWhenUsed/>
    <w:rsid w:val="00F57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D95BF0B3BB747B46FA09331A1710F" ma:contentTypeVersion="18" ma:contentTypeDescription="Create a new document." ma:contentTypeScope="" ma:versionID="a19ecc4472e3a377bd1a880089e5e06b">
  <xsd:schema xmlns:xsd="http://www.w3.org/2001/XMLSchema" xmlns:xs="http://www.w3.org/2001/XMLSchema" xmlns:p="http://schemas.microsoft.com/office/2006/metadata/properties" xmlns:ns2="be363c14-cb70-4dbe-91dc-d5f2fd7c88be" xmlns:ns3="46591e4a-21e1-4d6c-83e4-0b3ee663d57e" xmlns:ns4="e8a5ee86-a704-4a64-96fa-f39a4ffd7c68" targetNamespace="http://schemas.microsoft.com/office/2006/metadata/properties" ma:root="true" ma:fieldsID="b17e4b80902c08131c5c02b5b44b9a7f" ns2:_="" ns3:_="" ns4:_="">
    <xsd:import namespace="be363c14-cb70-4dbe-91dc-d5f2fd7c88be"/>
    <xsd:import namespace="46591e4a-21e1-4d6c-83e4-0b3ee663d57e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3c14-cb70-4dbe-91dc-d5f2fd7c8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1e4a-21e1-4d6c-83e4-0b3ee663d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a6ab862-c5f7-476d-8556-c24fb4b651e9}" ma:internalName="TaxCatchAll" ma:showField="CatchAllData" ma:web="57507fc9-c4c4-4be8-858e-e89d68ab7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5ee86-a704-4a64-96fa-f39a4ffd7c68" xsi:nil="true"/>
    <lcf76f155ced4ddcb4097134ff3c332f xmlns="be363c14-cb70-4dbe-91dc-d5f2fd7c88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8F9F2F-4D79-4587-AACF-6D3BCB1B7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63c14-cb70-4dbe-91dc-d5f2fd7c88be"/>
    <ds:schemaRef ds:uri="46591e4a-21e1-4d6c-83e4-0b3ee663d57e"/>
    <ds:schemaRef ds:uri="e8a5ee86-a704-4a64-96fa-f39a4ffd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853CC-A989-4751-8C73-F0DE41088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14E1D-B1D8-4123-BF35-174A70036BE2}">
  <ds:schemaRefs>
    <ds:schemaRef ds:uri="http://purl.org/dc/terms/"/>
    <ds:schemaRef ds:uri="http://schemas.microsoft.com/office/2006/documentManagement/types"/>
    <ds:schemaRef ds:uri="be363c14-cb70-4dbe-91dc-d5f2fd7c88b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8a5ee86-a704-4a64-96fa-f39a4ffd7c68"/>
    <ds:schemaRef ds:uri="46591e4a-21e1-4d6c-83e4-0b3ee663d57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Ragg</dc:creator>
  <cp:keywords/>
  <dc:description/>
  <cp:lastModifiedBy>Ailsa Robinson</cp:lastModifiedBy>
  <cp:revision>2</cp:revision>
  <dcterms:created xsi:type="dcterms:W3CDTF">2025-04-30T14:58:00Z</dcterms:created>
  <dcterms:modified xsi:type="dcterms:W3CDTF">2025-04-30T14:58:00Z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0x010100E33D95BF0B3BB747B46FA09331A1710F</vt:lpwstr>
  </property>
  <property fmtid="{D5CDD505-2E9C-101B-9397-08002B2CF9AE}" pid="3" name="MediaServiceImageTags">
    <vt:lpwstr/>
  </property>
</Properties>
</file>