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0" w:type="auto"/>
        <w:tblInd w:w="-993" w:type="dxa"/>
        <w:shd w:val="clear" w:color="auto" w:fill="FFFFFF" w:themeFill="background1"/>
        <w:tblCellMar>
          <w:top w:w="113" w:type="dxa"/>
          <w:bottom w:w="113" w:type="dxa"/>
        </w:tblCellMar>
        <w:tblLook w:val="04A0" w:firstRow="1" w:lastRow="0" w:firstColumn="1" w:lastColumn="0" w:noHBand="0" w:noVBand="1"/>
      </w:tblPr>
      <w:tblGrid>
        <w:gridCol w:w="8794"/>
      </w:tblGrid>
      <w:tr w:rsidR="009413A0" w:rsidTr="00104E1F" w14:paraId="1C42F99A" w14:textId="77777777">
        <w:tc>
          <w:tcPr>
            <w:tcW w:w="8794" w:type="dxa"/>
            <w:shd w:val="clear" w:color="auto" w:fill="FFFFFF" w:themeFill="background1"/>
          </w:tcPr>
          <w:sdt>
            <w:sdtPr>
              <w:rPr>
                <w:rFonts w:ascii="Arial" w:hAnsi="Arial" w:eastAsia="Times New Roman" w:cs="Arial"/>
                <w:b/>
                <w:color w:val="009999"/>
                <w:lang w:eastAsia="en-GB"/>
              </w:rPr>
              <w:alias w:val="Title"/>
              <w:tag w:val=""/>
              <w:id w:val="-503980937"/>
              <w:lock w:val="sdtLocked"/>
              <w:placeholder>
                <w:docPart w:val="968D536A796C4B03828CEC91EF91444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Pr="008F46A3" w:rsidR="009413A0" w:rsidP="00F64DE5" w:rsidRDefault="00481579" w14:paraId="49DFE80A" w14:textId="59D0E95B">
                <w:pPr>
                  <w:pStyle w:val="Title"/>
                  <w:jc w:val="center"/>
                  <w:rPr>
                    <w:b/>
                  </w:rPr>
                </w:pPr>
                <w:r>
                  <w:rPr>
                    <w:rFonts w:ascii="Arial" w:hAnsi="Arial" w:eastAsia="Times New Roman" w:cs="Arial"/>
                    <w:b/>
                    <w:color w:val="009999"/>
                    <w:lang w:eastAsia="en-GB"/>
                  </w:rPr>
                  <w:t>APST Moderation Panel</w:t>
                </w:r>
                <w:r w:rsidRPr="00F64DE5" w:rsidR="00F64DE5">
                  <w:rPr>
                    <w:rFonts w:ascii="Arial" w:hAnsi="Arial" w:eastAsia="Times New Roman" w:cs="Arial"/>
                    <w:b/>
                    <w:color w:val="009999"/>
                    <w:lang w:eastAsia="en-GB"/>
                  </w:rPr>
                  <w:t xml:space="preserve"> Terms of Reference</w:t>
                </w:r>
              </w:p>
            </w:sdtContent>
          </w:sdt>
        </w:tc>
      </w:tr>
      <w:tr w:rsidR="009413A0" w:rsidTr="00104E1F" w14:paraId="4F60FE01" w14:textId="77777777">
        <w:sdt>
          <w:sdtPr>
            <w:rPr>
              <w:sz w:val="40"/>
              <w:szCs w:val="40"/>
            </w:rPr>
            <w:alias w:val="Subject"/>
            <w:tag w:val=""/>
            <w:id w:val="-207796622"/>
            <w:lock w:val="sdtLocked"/>
            <w:placeholder>
              <w:docPart w:val="125056501E704EACBF79F56C4BFE87B4"/>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8794" w:type="dxa"/>
                <w:shd w:val="clear" w:color="auto" w:fill="FFFFFF" w:themeFill="background1"/>
              </w:tcPr>
              <w:p w:rsidRPr="00807D16" w:rsidR="009413A0" w:rsidP="00F64DE5" w:rsidRDefault="00F64DE5" w14:paraId="06BBEB3F" w14:textId="5C34377D">
                <w:pPr>
                  <w:pStyle w:val="Subtitle"/>
                  <w:jc w:val="center"/>
                </w:pPr>
                <w:r>
                  <w:rPr>
                    <w:sz w:val="40"/>
                    <w:szCs w:val="40"/>
                  </w:rPr>
                  <w:t>Terms of Reference</w:t>
                </w:r>
                <w:r>
                  <w:rPr>
                    <w:sz w:val="40"/>
                    <w:szCs w:val="40"/>
                  </w:rPr>
                  <w:br/>
                </w:r>
                <w:r w:rsidR="00481579">
                  <w:rPr>
                    <w:sz w:val="40"/>
                    <w:szCs w:val="40"/>
                  </w:rPr>
                  <w:t>February</w:t>
                </w:r>
                <w:r w:rsidR="003556E8">
                  <w:rPr>
                    <w:sz w:val="40"/>
                    <w:szCs w:val="40"/>
                  </w:rPr>
                  <w:t xml:space="preserve"> </w:t>
                </w:r>
                <w:r w:rsidRPr="00B04111" w:rsidR="00B04111">
                  <w:rPr>
                    <w:sz w:val="40"/>
                    <w:szCs w:val="40"/>
                  </w:rPr>
                  <w:t>202</w:t>
                </w:r>
                <w:r w:rsidR="00481579">
                  <w:rPr>
                    <w:sz w:val="40"/>
                    <w:szCs w:val="40"/>
                  </w:rPr>
                  <w:t>5</w:t>
                </w:r>
              </w:p>
            </w:tc>
          </w:sdtContent>
        </w:sdt>
      </w:tr>
    </w:tbl>
    <w:p w:rsidR="009413A0" w:rsidRDefault="00C557E5" w14:paraId="7CD36168" w14:textId="77777777">
      <w:r>
        <w:rPr>
          <w:noProof/>
          <w:lang w:eastAsia="en-GB"/>
        </w:rPr>
        <mc:AlternateContent>
          <mc:Choice Requires="wps">
            <w:drawing>
              <wp:anchor distT="4294967295" distB="4294967295" distL="114300" distR="114300" simplePos="0" relativeHeight="251664384" behindDoc="0" locked="1" layoutInCell="1" allowOverlap="1" wp14:anchorId="58768DE7" wp14:editId="58768DE8">
                <wp:simplePos x="0" y="0"/>
                <wp:positionH relativeFrom="page">
                  <wp:posOffset>1633220</wp:posOffset>
                </wp:positionH>
                <wp:positionV relativeFrom="paragraph">
                  <wp:posOffset>-17146</wp:posOffset>
                </wp:positionV>
                <wp:extent cx="5939790" cy="0"/>
                <wp:effectExtent l="0" t="19050" r="22860"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white [3212]" strokeweight="4.5pt" from="128.6pt,-1.35pt" to="596.3pt,-1.35pt" w14:anchorId="5B18F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">
                <o:lock v:ext="edit" shapetype="f"/>
                <w10:wrap anchorx="page"/>
                <w10:anchorlock/>
              </v:line>
            </w:pict>
          </mc:Fallback>
        </mc:AlternateContent>
      </w:r>
      <w:r>
        <w:rPr>
          <w:noProof/>
          <w:lang w:eastAsia="en-GB"/>
        </w:rPr>
        <mc:AlternateContent>
          <mc:Choice Requires="wps">
            <w:drawing>
              <wp:anchor distT="4294967295" distB="4294967295" distL="114300" distR="114300" simplePos="0" relativeHeight="251662336" behindDoc="0" locked="1" layoutInCell="1" allowOverlap="1" wp14:anchorId="58768DE9" wp14:editId="58768DEA">
                <wp:simplePos x="0" y="0"/>
                <wp:positionH relativeFrom="page">
                  <wp:align>left</wp:align>
                </wp:positionH>
                <wp:positionV relativeFrom="margin">
                  <wp:align>top</wp:align>
                </wp:positionV>
                <wp:extent cx="1682115" cy="0"/>
                <wp:effectExtent l="0" t="19050" r="13335" b="3810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style="position:absolute;z-index:251662336;visibility:visible;mso-wrap-style:square;mso-width-percent:0;mso-height-percent:0;mso-wrap-distance-left:9pt;mso-wrap-distance-top:-3e-5mm;mso-wrap-distance-right:9pt;mso-wrap-distance-bottom:-3e-5mm;mso-position-horizontal:left;mso-position-horizontal-relative:page;mso-position-vertical:top;mso-position-vertical-relative:margin;mso-width-percent:0;mso-height-percent:0;mso-width-relative:margin;mso-height-relative:page" o:spid="_x0000_s1026" strokecolor="white [3212]" strokeweight="4.5pt" from="0,0" to="132.45pt,0" w14:anchorId="70987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">
                <o:lock v:ext="edit" shapetype="f"/>
                <w10:wrap anchorx="page" anchory="margin"/>
                <w10:anchorlock/>
              </v:line>
            </w:pict>
          </mc:Fallback>
        </mc:AlternateContent>
      </w:r>
    </w:p>
    <w:p w:rsidR="005A3233" w:rsidP="005A3233" w:rsidRDefault="005A3233" w14:paraId="01E2CF76" w14:textId="77777777">
      <w:pPr>
        <w:jc w:val="center"/>
      </w:pPr>
    </w:p>
    <w:p w:rsidRPr="005A3233" w:rsidR="009413A0" w:rsidP="005A3233" w:rsidRDefault="009413A0" w14:paraId="3AA9F624" w14:textId="77777777">
      <w:pPr>
        <w:sectPr w:rsidRPr="005A3233" w:rsidR="009413A0">
          <w:headerReference w:type="default" r:id="rId12"/>
          <w:pgSz w:w="11906" w:h="16838" w:orient="portrait"/>
          <w:pgMar w:top="5387" w:right="1440" w:bottom="1440" w:left="2665" w:header="709" w:footer="709" w:gutter="0"/>
          <w:cols w:space="708"/>
          <w:docGrid w:linePitch="360"/>
        </w:sectPr>
      </w:pPr>
    </w:p>
    <w:p w:rsidR="009C1F68" w:rsidP="009C1F68" w:rsidRDefault="009C1F68" w14:paraId="73C91EBA" w14:textId="12E81694">
      <w:pPr>
        <w:widowControl w:val="0"/>
        <w:autoSpaceDE w:val="0"/>
        <w:autoSpaceDN w:val="0"/>
        <w:adjustRightInd w:val="0"/>
        <w:spacing w:line="239" w:lineRule="auto"/>
        <w:rPr>
          <w:rFonts w:ascii="Times New Roman" w:hAnsi="Times New Roman" w:cs="Times New Roman"/>
          <w:sz w:val="24"/>
          <w:szCs w:val="24"/>
        </w:rPr>
      </w:pPr>
      <w:bookmarkStart w:name="page1" w:id="0"/>
      <w:bookmarkEnd w:id="0"/>
      <w:r>
        <w:rPr>
          <w:rFonts w:ascii="Arial" w:hAnsi="Arial" w:cs="Arial"/>
          <w:sz w:val="60"/>
          <w:szCs w:val="60"/>
        </w:rPr>
        <w:lastRenderedPageBreak/>
        <w:t>Document Control</w:t>
      </w:r>
    </w:p>
    <w:p w:rsidR="009C1F68" w:rsidP="009C1F68" w:rsidRDefault="009C1F68" w14:paraId="2A4CD1A3" w14:textId="77777777">
      <w:pPr>
        <w:widowControl w:val="0"/>
        <w:autoSpaceDE w:val="0"/>
        <w:autoSpaceDN w:val="0"/>
        <w:adjustRightInd w:val="0"/>
        <w:spacing w:line="200" w:lineRule="exact"/>
        <w:rPr>
          <w:rFonts w:ascii="Times New Roman" w:hAnsi="Times New Roman" w:cs="Times New Roman"/>
          <w:sz w:val="24"/>
          <w:szCs w:val="24"/>
        </w:rPr>
      </w:pPr>
    </w:p>
    <w:p w:rsidR="009C1F68" w:rsidP="008A756C" w:rsidRDefault="009C1F68" w14:paraId="7441631A" w14:textId="7BBAD548">
      <w:pPr>
        <w:rPr>
          <w:rFonts w:ascii="Arial" w:hAnsi="Arial" w:cs="Arial"/>
          <w:sz w:val="37"/>
          <w:szCs w:val="37"/>
        </w:rPr>
      </w:pPr>
      <w:bookmarkStart w:name="_Toc384365308" w:id="1"/>
      <w:bookmarkStart w:name="_Toc384365316" w:id="2"/>
      <w:bookmarkStart w:name="_Toc384365324" w:id="3"/>
      <w:bookmarkStart w:name="_Toc384365332" w:id="4"/>
      <w:bookmarkStart w:name="_Toc386440465" w:id="5"/>
      <w:r>
        <w:rPr>
          <w:rFonts w:ascii="Arial" w:hAnsi="Arial" w:cs="Arial"/>
          <w:sz w:val="37"/>
          <w:szCs w:val="37"/>
        </w:rPr>
        <w:t>Document Title:</w:t>
      </w:r>
      <w:r w:rsidR="008A756C">
        <w:rPr>
          <w:rFonts w:ascii="Arial" w:hAnsi="Arial" w:cs="Arial"/>
          <w:sz w:val="37"/>
          <w:szCs w:val="37"/>
        </w:rPr>
        <w:t xml:space="preserve"> </w:t>
      </w:r>
      <w:sdt>
        <w:sdtPr>
          <w:rPr>
            <w:sz w:val="24"/>
          </w:rPr>
          <w:alias w:val="Title"/>
          <w:tag w:val=""/>
          <w:id w:val="1568304243"/>
          <w:dataBinding w:prefixMappings="xmlns:ns0='http://purl.org/dc/elements/1.1/' xmlns:ns1='http://schemas.openxmlformats.org/package/2006/metadata/core-properties' " w:xpath="/ns1:coreProperties[1]/ns0:title[1]" w:storeItemID="{6C3C8BC8-F283-45AE-878A-BAB7291924A1}"/>
          <w:text/>
        </w:sdtPr>
        <w:sdtEndPr/>
        <w:sdtContent>
          <w:r w:rsidR="00481579">
            <w:rPr>
              <w:sz w:val="24"/>
            </w:rPr>
            <w:t>APST Moderation Panel Terms of Reference</w:t>
          </w:r>
        </w:sdtContent>
      </w:sdt>
    </w:p>
    <w:p w:rsidR="009C1F68" w:rsidP="009C1F68" w:rsidRDefault="009C1F68" w14:paraId="1B17E58F" w14:textId="77777777">
      <w:pPr>
        <w:widowControl w:val="0"/>
        <w:autoSpaceDE w:val="0"/>
        <w:autoSpaceDN w:val="0"/>
        <w:adjustRightInd w:val="0"/>
        <w:rPr>
          <w:rFonts w:ascii="Arial" w:hAnsi="Arial" w:cs="Arial"/>
          <w:sz w:val="37"/>
          <w:szCs w:val="37"/>
        </w:rPr>
      </w:pPr>
    </w:p>
    <w:p w:rsidR="009C1F68" w:rsidP="009C1F68" w:rsidRDefault="009C1F68" w14:paraId="67947CB4" w14:textId="77777777">
      <w:pPr>
        <w:widowControl w:val="0"/>
        <w:autoSpaceDE w:val="0"/>
        <w:autoSpaceDN w:val="0"/>
        <w:adjustRightInd w:val="0"/>
        <w:rPr>
          <w:rFonts w:ascii="Arial" w:hAnsi="Arial" w:cs="Arial"/>
          <w:b/>
          <w:bCs/>
          <w:sz w:val="30"/>
          <w:szCs w:val="30"/>
        </w:rPr>
      </w:pPr>
      <w:r>
        <w:rPr>
          <w:rFonts w:ascii="Arial" w:hAnsi="Arial" w:cs="Arial"/>
          <w:b/>
          <w:bCs/>
          <w:sz w:val="30"/>
          <w:szCs w:val="30"/>
        </w:rPr>
        <w:t>Summary</w:t>
      </w:r>
    </w:p>
    <w:p w:rsidR="009C1F68" w:rsidP="009C1F68" w:rsidRDefault="009C1F68" w14:paraId="2232EAD7" w14:textId="77777777">
      <w:pPr>
        <w:widowControl w:val="0"/>
        <w:autoSpaceDE w:val="0"/>
        <w:autoSpaceDN w:val="0"/>
        <w:adjustRightInd w:val="0"/>
        <w:rPr>
          <w:rFonts w:ascii="Arial" w:hAnsi="Arial" w:cs="Arial"/>
          <w:b/>
          <w:bCs/>
          <w:sz w:val="30"/>
          <w:szCs w:val="30"/>
        </w:rPr>
      </w:pPr>
    </w:p>
    <w:tbl>
      <w:tblPr>
        <w:tblStyle w:val="TableGrid"/>
        <w:tblW w:w="0" w:type="auto"/>
        <w:tblLook w:val="00A0" w:firstRow="1" w:lastRow="0" w:firstColumn="1" w:lastColumn="0" w:noHBand="0" w:noVBand="0"/>
      </w:tblPr>
      <w:tblGrid>
        <w:gridCol w:w="3964"/>
        <w:gridCol w:w="5772"/>
      </w:tblGrid>
      <w:tr w:rsidRPr="009C1F68" w:rsidR="009C1F68" w:rsidTr="00481579" w14:paraId="022F24FB" w14:textId="77777777">
        <w:trPr>
          <w:trHeight w:val="397"/>
        </w:trPr>
        <w:tc>
          <w:tcPr>
            <w:tcW w:w="3964" w:type="dxa"/>
            <w:shd w:val="solid" w:color="D9D9D9" w:themeColor="background1" w:themeShade="D9" w:fill="auto"/>
            <w:vAlign w:val="center"/>
          </w:tcPr>
          <w:p w:rsidRPr="009C1F68" w:rsidR="009C1F68" w:rsidP="009C1F68" w:rsidRDefault="009C1F68" w14:paraId="4B5FB492" w14:textId="77777777">
            <w:pPr>
              <w:widowControl w:val="0"/>
              <w:autoSpaceDE w:val="0"/>
              <w:autoSpaceDN w:val="0"/>
              <w:adjustRightInd w:val="0"/>
              <w:rPr>
                <w:rFonts w:cs="Times New Roman"/>
                <w:szCs w:val="24"/>
              </w:rPr>
            </w:pPr>
            <w:r w:rsidRPr="009C1F68">
              <w:rPr>
                <w:rFonts w:cs="Times New Roman"/>
                <w:szCs w:val="24"/>
              </w:rPr>
              <w:t>Publication Date</w:t>
            </w:r>
          </w:p>
        </w:tc>
        <w:tc>
          <w:tcPr>
            <w:tcW w:w="5772" w:type="dxa"/>
            <w:vAlign w:val="center"/>
          </w:tcPr>
          <w:p w:rsidRPr="009C1F68" w:rsidR="009C1F68" w:rsidP="009C1F68" w:rsidRDefault="00481579" w14:paraId="0E542950" w14:textId="05E24C92">
            <w:pPr>
              <w:widowControl w:val="0"/>
              <w:autoSpaceDE w:val="0"/>
              <w:autoSpaceDN w:val="0"/>
              <w:adjustRightInd w:val="0"/>
              <w:rPr>
                <w:rFonts w:cs="Times New Roman"/>
                <w:szCs w:val="24"/>
              </w:rPr>
            </w:pPr>
            <w:r>
              <w:rPr>
                <w:rFonts w:cs="Times New Roman"/>
                <w:szCs w:val="24"/>
              </w:rPr>
              <w:t>12/02/2025</w:t>
            </w:r>
          </w:p>
        </w:tc>
      </w:tr>
      <w:tr w:rsidRPr="009C1F68" w:rsidR="009C1F68" w:rsidTr="00481579" w14:paraId="459528F5" w14:textId="77777777">
        <w:trPr>
          <w:trHeight w:val="681"/>
        </w:trPr>
        <w:tc>
          <w:tcPr>
            <w:tcW w:w="3964" w:type="dxa"/>
            <w:shd w:val="solid" w:color="D9D9D9" w:themeColor="background1" w:themeShade="D9" w:fill="auto"/>
            <w:vAlign w:val="center"/>
          </w:tcPr>
          <w:p w:rsidRPr="009C1F68" w:rsidR="009C1F68" w:rsidP="009C1F68" w:rsidRDefault="009C1F68" w14:paraId="25ADAD86" w14:textId="77777777">
            <w:pPr>
              <w:widowControl w:val="0"/>
              <w:autoSpaceDE w:val="0"/>
              <w:autoSpaceDN w:val="0"/>
              <w:adjustRightInd w:val="0"/>
              <w:rPr>
                <w:rFonts w:cs="Times New Roman"/>
                <w:szCs w:val="24"/>
              </w:rPr>
            </w:pPr>
            <w:r>
              <w:rPr>
                <w:rFonts w:cs="Times New Roman"/>
                <w:szCs w:val="24"/>
              </w:rPr>
              <w:t>Related Legislation / Applicable Section of Legislation</w:t>
            </w:r>
          </w:p>
        </w:tc>
        <w:tc>
          <w:tcPr>
            <w:tcW w:w="5772" w:type="dxa"/>
            <w:vAlign w:val="center"/>
          </w:tcPr>
          <w:p w:rsidRPr="00B04111" w:rsidR="00B04111" w:rsidP="00B04111" w:rsidRDefault="00B04111" w14:paraId="535C3F4F" w14:textId="43AFD415">
            <w:pPr>
              <w:widowControl w:val="0"/>
              <w:autoSpaceDE w:val="0"/>
              <w:autoSpaceDN w:val="0"/>
              <w:adjustRightInd w:val="0"/>
              <w:rPr>
                <w:rFonts w:cs="Times New Roman"/>
                <w:szCs w:val="24"/>
              </w:rPr>
            </w:pPr>
            <w:r w:rsidRPr="00B04111">
              <w:rPr>
                <w:rFonts w:cs="Times New Roman"/>
                <w:szCs w:val="24"/>
              </w:rPr>
              <w:t xml:space="preserve">Children and Families Act 2014 </w:t>
            </w:r>
          </w:p>
          <w:p w:rsidRPr="00B04111" w:rsidR="00B04111" w:rsidP="00B04111" w:rsidRDefault="00B04111" w14:paraId="14F5A9CB" w14:textId="1682F5D4">
            <w:pPr>
              <w:widowControl w:val="0"/>
              <w:autoSpaceDE w:val="0"/>
              <w:autoSpaceDN w:val="0"/>
              <w:adjustRightInd w:val="0"/>
              <w:rPr>
                <w:rFonts w:cs="Times New Roman"/>
                <w:szCs w:val="24"/>
              </w:rPr>
            </w:pPr>
            <w:r w:rsidRPr="00B04111">
              <w:rPr>
                <w:rFonts w:cs="Times New Roman"/>
                <w:szCs w:val="24"/>
              </w:rPr>
              <w:t xml:space="preserve">The SEND Code of Practice 2015 </w:t>
            </w:r>
          </w:p>
          <w:p w:rsidRPr="00B04111" w:rsidR="00B04111" w:rsidP="00B04111" w:rsidRDefault="00B04111" w14:paraId="2F7FA065" w14:textId="5678F392">
            <w:pPr>
              <w:widowControl w:val="0"/>
              <w:autoSpaceDE w:val="0"/>
              <w:autoSpaceDN w:val="0"/>
              <w:adjustRightInd w:val="0"/>
              <w:rPr>
                <w:rFonts w:cs="Times New Roman"/>
                <w:szCs w:val="24"/>
              </w:rPr>
            </w:pPr>
            <w:r w:rsidRPr="00B04111">
              <w:rPr>
                <w:rFonts w:cs="Times New Roman"/>
                <w:szCs w:val="24"/>
              </w:rPr>
              <w:t xml:space="preserve">Education Act 1996 </w:t>
            </w:r>
          </w:p>
          <w:p w:rsidR="009C1F68" w:rsidP="00B04111" w:rsidRDefault="00B04111" w14:paraId="7D2A2CDB" w14:textId="77777777">
            <w:pPr>
              <w:widowControl w:val="0"/>
              <w:autoSpaceDE w:val="0"/>
              <w:autoSpaceDN w:val="0"/>
              <w:adjustRightInd w:val="0"/>
              <w:rPr>
                <w:rFonts w:cs="Times New Roman"/>
                <w:szCs w:val="24"/>
              </w:rPr>
            </w:pPr>
            <w:r w:rsidRPr="00B04111">
              <w:rPr>
                <w:rFonts w:cs="Times New Roman"/>
                <w:szCs w:val="24"/>
              </w:rPr>
              <w:t>Equalities Act 2010</w:t>
            </w:r>
          </w:p>
          <w:p w:rsidRPr="00B04111" w:rsidR="00481579" w:rsidP="00B04111" w:rsidRDefault="00481579" w14:paraId="3BCA7743" w14:textId="42371146">
            <w:pPr>
              <w:widowControl w:val="0"/>
              <w:autoSpaceDE w:val="0"/>
              <w:autoSpaceDN w:val="0"/>
              <w:adjustRightInd w:val="0"/>
              <w:rPr>
                <w:rFonts w:cs="Times New Roman"/>
                <w:szCs w:val="24"/>
              </w:rPr>
            </w:pPr>
            <w:r w:rsidRPr="00481579">
              <w:rPr>
                <w:rFonts w:cs="Times New Roman"/>
                <w:szCs w:val="24"/>
              </w:rPr>
              <w:t>The Special Educational Needs and Disability Regulations 2014</w:t>
            </w:r>
          </w:p>
        </w:tc>
      </w:tr>
      <w:tr w:rsidRPr="009C1F68" w:rsidR="009C1F68" w:rsidTr="00481579" w14:paraId="6494D527" w14:textId="77777777">
        <w:trPr>
          <w:trHeight w:val="681"/>
        </w:trPr>
        <w:tc>
          <w:tcPr>
            <w:tcW w:w="3964" w:type="dxa"/>
            <w:shd w:val="solid" w:color="D9D9D9" w:themeColor="background1" w:themeShade="D9" w:fill="auto"/>
            <w:vAlign w:val="center"/>
          </w:tcPr>
          <w:p w:rsidRPr="009C1F68" w:rsidR="009C1F68" w:rsidP="009C1F68" w:rsidRDefault="009C1F68" w14:paraId="14A08353" w14:textId="77777777">
            <w:pPr>
              <w:widowControl w:val="0"/>
              <w:autoSpaceDE w:val="0"/>
              <w:autoSpaceDN w:val="0"/>
              <w:adjustRightInd w:val="0"/>
              <w:rPr>
                <w:rFonts w:cs="Times New Roman"/>
                <w:szCs w:val="24"/>
              </w:rPr>
            </w:pPr>
            <w:r>
              <w:rPr>
                <w:rFonts w:cs="Times New Roman"/>
                <w:szCs w:val="24"/>
              </w:rPr>
              <w:t>Related Policies, Strategies, Guideline Documents</w:t>
            </w:r>
          </w:p>
        </w:tc>
        <w:tc>
          <w:tcPr>
            <w:tcW w:w="5772" w:type="dxa"/>
            <w:vAlign w:val="center"/>
          </w:tcPr>
          <w:p w:rsidRPr="009C1F68" w:rsidR="009C1F68" w:rsidP="009C1F68" w:rsidRDefault="00A837C4" w14:paraId="67A13E00" w14:textId="77777777">
            <w:pPr>
              <w:widowControl w:val="0"/>
              <w:autoSpaceDE w:val="0"/>
              <w:autoSpaceDN w:val="0"/>
              <w:adjustRightInd w:val="0"/>
              <w:rPr>
                <w:rFonts w:cs="Times New Roman"/>
                <w:szCs w:val="24"/>
              </w:rPr>
            </w:pPr>
            <w:r>
              <w:rPr>
                <w:rFonts w:cs="Times New Roman"/>
                <w:szCs w:val="24"/>
              </w:rPr>
              <w:t>All are included</w:t>
            </w:r>
          </w:p>
        </w:tc>
      </w:tr>
      <w:tr w:rsidRPr="009C1F68" w:rsidR="009C1F68" w:rsidTr="00481579" w14:paraId="6949ECBA" w14:textId="77777777">
        <w:trPr>
          <w:trHeight w:val="397"/>
        </w:trPr>
        <w:tc>
          <w:tcPr>
            <w:tcW w:w="3964" w:type="dxa"/>
            <w:shd w:val="solid" w:color="D9D9D9" w:themeColor="background1" w:themeShade="D9" w:fill="auto"/>
            <w:vAlign w:val="center"/>
          </w:tcPr>
          <w:p w:rsidRPr="009C1F68" w:rsidR="009C1F68" w:rsidP="009C1F68" w:rsidRDefault="009C1F68" w14:paraId="5C3B5307" w14:textId="77777777">
            <w:pPr>
              <w:widowControl w:val="0"/>
              <w:autoSpaceDE w:val="0"/>
              <w:autoSpaceDN w:val="0"/>
              <w:adjustRightInd w:val="0"/>
              <w:rPr>
                <w:rFonts w:cs="Times New Roman"/>
                <w:szCs w:val="24"/>
              </w:rPr>
            </w:pPr>
            <w:r>
              <w:rPr>
                <w:rFonts w:cs="Times New Roman"/>
                <w:szCs w:val="24"/>
              </w:rPr>
              <w:t>Replaces</w:t>
            </w:r>
          </w:p>
        </w:tc>
        <w:tc>
          <w:tcPr>
            <w:tcW w:w="5772" w:type="dxa"/>
            <w:vAlign w:val="center"/>
          </w:tcPr>
          <w:p w:rsidRPr="009C1F68" w:rsidR="009C1F68" w:rsidP="009C1F68" w:rsidRDefault="00B04111" w14:paraId="6A82295E" w14:textId="24F42CE4">
            <w:pPr>
              <w:widowControl w:val="0"/>
              <w:autoSpaceDE w:val="0"/>
              <w:autoSpaceDN w:val="0"/>
              <w:adjustRightInd w:val="0"/>
              <w:rPr>
                <w:rFonts w:cs="Times New Roman"/>
                <w:szCs w:val="24"/>
              </w:rPr>
            </w:pPr>
            <w:r>
              <w:rPr>
                <w:rFonts w:cs="Times New Roman"/>
                <w:szCs w:val="24"/>
              </w:rPr>
              <w:t>First Document</w:t>
            </w:r>
          </w:p>
        </w:tc>
      </w:tr>
      <w:tr w:rsidRPr="009C1F68" w:rsidR="009C1F68" w:rsidTr="00481579" w14:paraId="1E5133E3" w14:textId="77777777">
        <w:trPr>
          <w:trHeight w:val="397"/>
        </w:trPr>
        <w:tc>
          <w:tcPr>
            <w:tcW w:w="3964" w:type="dxa"/>
            <w:shd w:val="solid" w:color="D9D9D9" w:themeColor="background1" w:themeShade="D9" w:fill="auto"/>
            <w:vAlign w:val="center"/>
          </w:tcPr>
          <w:p w:rsidRPr="009C1F68" w:rsidR="009C1F68" w:rsidP="003E0A5A" w:rsidRDefault="009C1F68" w14:paraId="59096A0F" w14:textId="3816707C">
            <w:pPr>
              <w:widowControl w:val="0"/>
              <w:autoSpaceDE w:val="0"/>
              <w:autoSpaceDN w:val="0"/>
              <w:adjustRightInd w:val="0"/>
              <w:rPr>
                <w:rFonts w:cs="Times New Roman"/>
                <w:szCs w:val="24"/>
              </w:rPr>
            </w:pPr>
            <w:r>
              <w:rPr>
                <w:rFonts w:cs="Times New Roman"/>
                <w:szCs w:val="24"/>
              </w:rPr>
              <w:t xml:space="preserve">Joint </w:t>
            </w:r>
            <w:r w:rsidR="003E0A5A">
              <w:rPr>
                <w:rFonts w:cs="Times New Roman"/>
                <w:szCs w:val="24"/>
              </w:rPr>
              <w:t>Policy</w:t>
            </w:r>
            <w:r>
              <w:rPr>
                <w:rFonts w:cs="Times New Roman"/>
                <w:szCs w:val="24"/>
              </w:rPr>
              <w:t xml:space="preserve"> (Yes)</w:t>
            </w:r>
          </w:p>
        </w:tc>
        <w:tc>
          <w:tcPr>
            <w:tcW w:w="5772" w:type="dxa"/>
            <w:vAlign w:val="center"/>
          </w:tcPr>
          <w:p w:rsidRPr="009C1F68" w:rsidR="009C1F68" w:rsidP="009C1F68" w:rsidRDefault="00481579" w14:paraId="28205D27" w14:textId="41FA3F74">
            <w:pPr>
              <w:widowControl w:val="0"/>
              <w:autoSpaceDE w:val="0"/>
              <w:autoSpaceDN w:val="0"/>
              <w:adjustRightInd w:val="0"/>
              <w:rPr>
                <w:rFonts w:cs="Times New Roman"/>
                <w:szCs w:val="24"/>
              </w:rPr>
            </w:pPr>
            <w:r>
              <w:rPr>
                <w:rFonts w:cs="Times New Roman"/>
                <w:szCs w:val="24"/>
              </w:rPr>
              <w:t>Yes</w:t>
            </w:r>
          </w:p>
        </w:tc>
      </w:tr>
      <w:tr w:rsidRPr="009C1F68" w:rsidR="009C1F68" w:rsidTr="00481579" w14:paraId="446CBF32" w14:textId="77777777">
        <w:trPr>
          <w:trHeight w:val="397"/>
        </w:trPr>
        <w:tc>
          <w:tcPr>
            <w:tcW w:w="3964" w:type="dxa"/>
            <w:shd w:val="solid" w:color="D9D9D9" w:themeColor="background1" w:themeShade="D9" w:fill="auto"/>
            <w:vAlign w:val="center"/>
          </w:tcPr>
          <w:p w:rsidRPr="009C1F68" w:rsidR="009C1F68" w:rsidP="009C1F68" w:rsidRDefault="009C1F68" w14:paraId="0F35F1DF" w14:textId="77777777">
            <w:pPr>
              <w:widowControl w:val="0"/>
              <w:autoSpaceDE w:val="0"/>
              <w:autoSpaceDN w:val="0"/>
              <w:adjustRightInd w:val="0"/>
              <w:rPr>
                <w:rFonts w:cs="Times New Roman"/>
                <w:szCs w:val="24"/>
              </w:rPr>
            </w:pPr>
            <w:r>
              <w:rPr>
                <w:rFonts w:cs="Times New Roman"/>
                <w:szCs w:val="24"/>
              </w:rPr>
              <w:t>Name of Partner(s) if joint</w:t>
            </w:r>
          </w:p>
        </w:tc>
        <w:tc>
          <w:tcPr>
            <w:tcW w:w="5772" w:type="dxa"/>
            <w:vAlign w:val="center"/>
          </w:tcPr>
          <w:p w:rsidRPr="009C1F68" w:rsidR="009C1F68" w:rsidP="009C1F68" w:rsidRDefault="00A837C4" w14:paraId="4403CB1D" w14:textId="616176DD">
            <w:pPr>
              <w:widowControl w:val="0"/>
              <w:autoSpaceDE w:val="0"/>
              <w:autoSpaceDN w:val="0"/>
              <w:adjustRightInd w:val="0"/>
              <w:rPr>
                <w:rFonts w:cs="Times New Roman"/>
                <w:szCs w:val="24"/>
              </w:rPr>
            </w:pPr>
            <w:r>
              <w:rPr>
                <w:rFonts w:cs="Times New Roman"/>
                <w:szCs w:val="24"/>
              </w:rPr>
              <w:t>N</w:t>
            </w:r>
            <w:r w:rsidR="0048342D">
              <w:rPr>
                <w:rFonts w:cs="Times New Roman"/>
                <w:szCs w:val="24"/>
              </w:rPr>
              <w:t>/</w:t>
            </w:r>
            <w:r>
              <w:rPr>
                <w:rFonts w:cs="Times New Roman"/>
                <w:szCs w:val="24"/>
              </w:rPr>
              <w:t>A</w:t>
            </w:r>
          </w:p>
        </w:tc>
      </w:tr>
      <w:tr w:rsidRPr="009C1F68" w:rsidR="009C1F68" w:rsidTr="00481579" w14:paraId="246F793F" w14:textId="77777777">
        <w:trPr>
          <w:trHeight w:val="397"/>
        </w:trPr>
        <w:tc>
          <w:tcPr>
            <w:tcW w:w="3964" w:type="dxa"/>
            <w:shd w:val="solid" w:color="D9D9D9" w:themeColor="background1" w:themeShade="D9" w:fill="auto"/>
            <w:vAlign w:val="center"/>
          </w:tcPr>
          <w:p w:rsidRPr="009C1F68" w:rsidR="009C1F68" w:rsidP="009C1F68" w:rsidRDefault="003E0A5A" w14:paraId="3CA65F77" w14:textId="77777777">
            <w:pPr>
              <w:widowControl w:val="0"/>
              <w:autoSpaceDE w:val="0"/>
              <w:autoSpaceDN w:val="0"/>
              <w:adjustRightInd w:val="0"/>
              <w:rPr>
                <w:rFonts w:cs="Times New Roman"/>
                <w:szCs w:val="24"/>
              </w:rPr>
            </w:pPr>
            <w:r>
              <w:rPr>
                <w:rFonts w:ascii="Arial" w:hAnsi="Arial" w:cs="Arial"/>
              </w:rPr>
              <w:t>Policy</w:t>
            </w:r>
            <w:r w:rsidR="006F598E">
              <w:rPr>
                <w:rFonts w:ascii="Arial" w:hAnsi="Arial" w:cs="Arial"/>
              </w:rPr>
              <w:t xml:space="preserve"> Owner </w:t>
            </w:r>
            <w:r w:rsidR="009C1F68">
              <w:rPr>
                <w:rFonts w:cs="Times New Roman"/>
                <w:szCs w:val="24"/>
              </w:rPr>
              <w:t>(Name/Position)</w:t>
            </w:r>
          </w:p>
        </w:tc>
        <w:tc>
          <w:tcPr>
            <w:tcW w:w="5772" w:type="dxa"/>
            <w:vAlign w:val="center"/>
          </w:tcPr>
          <w:p w:rsidR="009C1F68" w:rsidP="00B04111" w:rsidRDefault="00481579" w14:paraId="0358590E" w14:textId="5F766759">
            <w:pPr>
              <w:widowControl w:val="0"/>
              <w:autoSpaceDE w:val="0"/>
              <w:autoSpaceDN w:val="0"/>
              <w:adjustRightInd w:val="0"/>
              <w:rPr>
                <w:rFonts w:cs="Times New Roman"/>
                <w:szCs w:val="24"/>
              </w:rPr>
            </w:pPr>
            <w:r>
              <w:rPr>
                <w:rFonts w:cs="Times New Roman"/>
                <w:szCs w:val="24"/>
              </w:rPr>
              <w:t>Anthony Shaw (SEND Team Manager)</w:t>
            </w:r>
          </w:p>
          <w:p w:rsidRPr="009C1F68" w:rsidR="00481579" w:rsidP="00B04111" w:rsidRDefault="00481579" w14:paraId="3BF3E488" w14:textId="327A5A15">
            <w:pPr>
              <w:widowControl w:val="0"/>
              <w:autoSpaceDE w:val="0"/>
              <w:autoSpaceDN w:val="0"/>
              <w:adjustRightInd w:val="0"/>
              <w:rPr>
                <w:rFonts w:cs="Times New Roman"/>
                <w:szCs w:val="24"/>
              </w:rPr>
            </w:pPr>
            <w:r>
              <w:rPr>
                <w:rFonts w:cs="Times New Roman"/>
                <w:szCs w:val="24"/>
              </w:rPr>
              <w:t>Emmett Patel (Headteacher – Kingsland School)</w:t>
            </w:r>
          </w:p>
        </w:tc>
      </w:tr>
      <w:tr w:rsidRPr="009C1F68" w:rsidR="009C1F68" w:rsidTr="00481579" w14:paraId="7F35C699" w14:textId="77777777">
        <w:trPr>
          <w:trHeight w:val="397"/>
        </w:trPr>
        <w:tc>
          <w:tcPr>
            <w:tcW w:w="3964" w:type="dxa"/>
            <w:shd w:val="solid" w:color="D9D9D9" w:themeColor="background1" w:themeShade="D9" w:fill="auto"/>
            <w:vAlign w:val="center"/>
          </w:tcPr>
          <w:p w:rsidRPr="009C1F68" w:rsidR="009C1F68" w:rsidP="009C1F68" w:rsidRDefault="009C1F68" w14:paraId="3473110E" w14:textId="77777777">
            <w:pPr>
              <w:widowControl w:val="0"/>
              <w:autoSpaceDE w:val="0"/>
              <w:autoSpaceDN w:val="0"/>
              <w:adjustRightInd w:val="0"/>
              <w:rPr>
                <w:rFonts w:cs="Times New Roman"/>
                <w:szCs w:val="24"/>
              </w:rPr>
            </w:pPr>
            <w:r>
              <w:rPr>
                <w:rFonts w:cs="Times New Roman"/>
                <w:szCs w:val="24"/>
              </w:rPr>
              <w:t>Applies to</w:t>
            </w:r>
          </w:p>
        </w:tc>
        <w:tc>
          <w:tcPr>
            <w:tcW w:w="5772" w:type="dxa"/>
            <w:vAlign w:val="center"/>
          </w:tcPr>
          <w:p w:rsidRPr="009C1F68" w:rsidR="009C1F68" w:rsidP="009C1F68" w:rsidRDefault="00B04111" w14:paraId="12664C82" w14:textId="5FD02352">
            <w:pPr>
              <w:widowControl w:val="0"/>
              <w:autoSpaceDE w:val="0"/>
              <w:autoSpaceDN w:val="0"/>
              <w:adjustRightInd w:val="0"/>
              <w:rPr>
                <w:rFonts w:cs="Times New Roman"/>
                <w:szCs w:val="24"/>
              </w:rPr>
            </w:pPr>
            <w:r>
              <w:rPr>
                <w:rFonts w:cs="Times New Roman"/>
                <w:szCs w:val="24"/>
              </w:rPr>
              <w:t xml:space="preserve">Multi Agency Panel for </w:t>
            </w:r>
            <w:r w:rsidR="009A5D49">
              <w:rPr>
                <w:rFonts w:cs="Times New Roman"/>
                <w:szCs w:val="24"/>
              </w:rPr>
              <w:t>APST Moderation</w:t>
            </w:r>
          </w:p>
        </w:tc>
      </w:tr>
    </w:tbl>
    <w:p w:rsidR="009C1F68" w:rsidP="009C1F68" w:rsidRDefault="009C1F68" w14:paraId="67D1EC8E" w14:textId="77777777">
      <w:pPr>
        <w:widowControl w:val="0"/>
        <w:autoSpaceDE w:val="0"/>
        <w:autoSpaceDN w:val="0"/>
        <w:adjustRightInd w:val="0"/>
        <w:rPr>
          <w:rFonts w:ascii="Times New Roman" w:hAnsi="Times New Roman" w:cs="Times New Roman"/>
          <w:sz w:val="24"/>
          <w:szCs w:val="24"/>
        </w:rPr>
      </w:pPr>
    </w:p>
    <w:p w:rsidR="009C1F68" w:rsidP="009C1F68" w:rsidRDefault="009C1F68" w14:paraId="5186BCC6" w14:textId="5D5D00F4">
      <w:pPr>
        <w:widowControl w:val="0"/>
        <w:autoSpaceDE w:val="0"/>
        <w:autoSpaceDN w:val="0"/>
        <w:adjustRightInd w:val="0"/>
        <w:rPr>
          <w:rFonts w:ascii="Arial" w:hAnsi="Arial" w:cs="Arial"/>
          <w:b/>
          <w:bCs/>
          <w:sz w:val="30"/>
          <w:szCs w:val="30"/>
        </w:rPr>
      </w:pPr>
      <w:r>
        <w:rPr>
          <w:rFonts w:ascii="Arial" w:hAnsi="Arial" w:cs="Arial"/>
          <w:b/>
          <w:bCs/>
          <w:sz w:val="30"/>
          <w:szCs w:val="30"/>
        </w:rPr>
        <w:t xml:space="preserve">Review </w:t>
      </w:r>
    </w:p>
    <w:p w:rsidR="009C1F68" w:rsidP="009C1F68" w:rsidRDefault="009C1F68" w14:paraId="67741B57" w14:textId="77777777">
      <w:pPr>
        <w:widowControl w:val="0"/>
        <w:autoSpaceDE w:val="0"/>
        <w:autoSpaceDN w:val="0"/>
        <w:adjustRightInd w:val="0"/>
        <w:rPr>
          <w:rFonts w:ascii="Arial" w:hAnsi="Arial" w:cs="Arial"/>
          <w:b/>
          <w:bCs/>
          <w:sz w:val="30"/>
          <w:szCs w:val="30"/>
        </w:rPr>
      </w:pPr>
    </w:p>
    <w:tbl>
      <w:tblPr>
        <w:tblStyle w:val="TableGrid"/>
        <w:tblW w:w="0" w:type="auto"/>
        <w:tblLook w:val="00A0" w:firstRow="1" w:lastRow="0" w:firstColumn="1" w:lastColumn="0" w:noHBand="0" w:noVBand="0"/>
      </w:tblPr>
      <w:tblGrid>
        <w:gridCol w:w="3725"/>
        <w:gridCol w:w="6755"/>
      </w:tblGrid>
      <w:tr w:rsidRPr="009C1F68" w:rsidR="009C1F68" w14:paraId="136DB5B3" w14:textId="77777777">
        <w:trPr>
          <w:trHeight w:val="397"/>
        </w:trPr>
        <w:tc>
          <w:tcPr>
            <w:tcW w:w="3794" w:type="dxa"/>
            <w:shd w:val="solid" w:color="D9D9D9" w:themeColor="background1" w:themeShade="D9" w:fill="auto"/>
            <w:vAlign w:val="center"/>
          </w:tcPr>
          <w:p w:rsidRPr="009C1F68" w:rsidR="009C1F68" w:rsidP="009C1F68" w:rsidRDefault="009C1F68" w14:paraId="3F573930" w14:textId="77777777">
            <w:pPr>
              <w:widowControl w:val="0"/>
              <w:autoSpaceDE w:val="0"/>
              <w:autoSpaceDN w:val="0"/>
              <w:adjustRightInd w:val="0"/>
              <w:rPr>
                <w:rFonts w:cs="Times New Roman"/>
                <w:szCs w:val="24"/>
              </w:rPr>
            </w:pPr>
            <w:r>
              <w:rPr>
                <w:rFonts w:cs="Times New Roman"/>
                <w:szCs w:val="24"/>
              </w:rPr>
              <w:t>Last Review Date</w:t>
            </w:r>
          </w:p>
        </w:tc>
        <w:tc>
          <w:tcPr>
            <w:tcW w:w="6912" w:type="dxa"/>
            <w:vAlign w:val="center"/>
          </w:tcPr>
          <w:p w:rsidRPr="009C1F68" w:rsidR="009C1F68" w:rsidP="009C1F68" w:rsidRDefault="00B04111" w14:paraId="27B0AE40" w14:textId="78293CFA">
            <w:pPr>
              <w:widowControl w:val="0"/>
              <w:autoSpaceDE w:val="0"/>
              <w:autoSpaceDN w:val="0"/>
              <w:adjustRightInd w:val="0"/>
              <w:rPr>
                <w:rFonts w:cs="Times New Roman"/>
                <w:szCs w:val="24"/>
              </w:rPr>
            </w:pPr>
            <w:r>
              <w:rPr>
                <w:rFonts w:cs="Times New Roman"/>
                <w:szCs w:val="24"/>
              </w:rPr>
              <w:t>N/A</w:t>
            </w:r>
          </w:p>
        </w:tc>
      </w:tr>
      <w:tr w:rsidRPr="009C1F68" w:rsidR="009C1F68" w14:paraId="696EF0A1" w14:textId="77777777">
        <w:trPr>
          <w:trHeight w:val="397"/>
        </w:trPr>
        <w:tc>
          <w:tcPr>
            <w:tcW w:w="3794" w:type="dxa"/>
            <w:shd w:val="solid" w:color="D9D9D9" w:themeColor="background1" w:themeShade="D9" w:fill="auto"/>
            <w:vAlign w:val="center"/>
          </w:tcPr>
          <w:p w:rsidRPr="009C1F68" w:rsidR="009C1F68" w:rsidP="009C1F68" w:rsidRDefault="009C1F68" w14:paraId="3AFAF39B" w14:textId="77777777">
            <w:pPr>
              <w:widowControl w:val="0"/>
              <w:autoSpaceDE w:val="0"/>
              <w:autoSpaceDN w:val="0"/>
              <w:adjustRightInd w:val="0"/>
              <w:rPr>
                <w:rFonts w:cs="Times New Roman"/>
                <w:szCs w:val="24"/>
              </w:rPr>
            </w:pPr>
            <w:r>
              <w:rPr>
                <w:rFonts w:cs="Times New Roman"/>
                <w:szCs w:val="24"/>
              </w:rPr>
              <w:t>Review undertaken by</w:t>
            </w:r>
          </w:p>
        </w:tc>
        <w:tc>
          <w:tcPr>
            <w:tcW w:w="6912" w:type="dxa"/>
            <w:vAlign w:val="center"/>
          </w:tcPr>
          <w:p w:rsidRPr="009C1F68" w:rsidR="009C1F68" w:rsidP="009C1F68" w:rsidRDefault="00B04111" w14:paraId="59F0F7F1" w14:textId="18DF7079">
            <w:pPr>
              <w:widowControl w:val="0"/>
              <w:autoSpaceDE w:val="0"/>
              <w:autoSpaceDN w:val="0"/>
              <w:adjustRightInd w:val="0"/>
              <w:rPr>
                <w:rFonts w:cs="Times New Roman"/>
                <w:szCs w:val="24"/>
              </w:rPr>
            </w:pPr>
            <w:r>
              <w:rPr>
                <w:rFonts w:cs="Times New Roman"/>
                <w:szCs w:val="24"/>
              </w:rPr>
              <w:t>N/A</w:t>
            </w:r>
          </w:p>
        </w:tc>
      </w:tr>
      <w:tr w:rsidRPr="009C1F68" w:rsidR="009C1F68" w14:paraId="1A455252" w14:textId="77777777">
        <w:trPr>
          <w:trHeight w:val="397"/>
        </w:trPr>
        <w:tc>
          <w:tcPr>
            <w:tcW w:w="3794" w:type="dxa"/>
            <w:shd w:val="solid" w:color="D9D9D9" w:themeColor="background1" w:themeShade="D9" w:fill="auto"/>
            <w:vAlign w:val="center"/>
          </w:tcPr>
          <w:p w:rsidRPr="009C1F68" w:rsidR="009C1F68" w:rsidP="009C1F68" w:rsidRDefault="009C1F68" w14:paraId="673CACA3" w14:textId="77777777">
            <w:pPr>
              <w:widowControl w:val="0"/>
              <w:autoSpaceDE w:val="0"/>
              <w:autoSpaceDN w:val="0"/>
              <w:adjustRightInd w:val="0"/>
              <w:rPr>
                <w:rFonts w:cs="Times New Roman"/>
                <w:szCs w:val="24"/>
              </w:rPr>
            </w:pPr>
            <w:r>
              <w:rPr>
                <w:rFonts w:cs="Times New Roman"/>
                <w:szCs w:val="24"/>
              </w:rPr>
              <w:t>Next Review Date</w:t>
            </w:r>
          </w:p>
        </w:tc>
        <w:tc>
          <w:tcPr>
            <w:tcW w:w="6912" w:type="dxa"/>
            <w:vAlign w:val="center"/>
          </w:tcPr>
          <w:p w:rsidRPr="009C1F68" w:rsidR="009C1F68" w:rsidP="00B04111" w:rsidRDefault="00E07F11" w14:paraId="5F02E182" w14:textId="77D4BC66">
            <w:pPr>
              <w:widowControl w:val="0"/>
              <w:autoSpaceDE w:val="0"/>
              <w:autoSpaceDN w:val="0"/>
              <w:adjustRightInd w:val="0"/>
              <w:rPr>
                <w:rFonts w:cs="Times New Roman"/>
                <w:szCs w:val="24"/>
              </w:rPr>
            </w:pPr>
            <w:r>
              <w:rPr>
                <w:rFonts w:cs="Times New Roman"/>
                <w:szCs w:val="24"/>
              </w:rPr>
              <w:t xml:space="preserve">To be reviewed </w:t>
            </w:r>
            <w:r w:rsidR="0048342D">
              <w:rPr>
                <w:rFonts w:cs="Times New Roman"/>
                <w:szCs w:val="24"/>
              </w:rPr>
              <w:t xml:space="preserve">in </w:t>
            </w:r>
            <w:r w:rsidR="003556E8">
              <w:rPr>
                <w:rFonts w:cs="Times New Roman"/>
                <w:szCs w:val="24"/>
              </w:rPr>
              <w:t xml:space="preserve">September </w:t>
            </w:r>
            <w:r>
              <w:rPr>
                <w:rFonts w:cs="Times New Roman"/>
                <w:szCs w:val="24"/>
              </w:rPr>
              <w:t>202</w:t>
            </w:r>
            <w:r w:rsidR="00B04111">
              <w:rPr>
                <w:rFonts w:cs="Times New Roman"/>
                <w:szCs w:val="24"/>
              </w:rPr>
              <w:t>5</w:t>
            </w:r>
          </w:p>
        </w:tc>
      </w:tr>
    </w:tbl>
    <w:p w:rsidRPr="009C1F68" w:rsidR="009C1F68" w:rsidP="009C1F68" w:rsidRDefault="009C1F68" w14:paraId="37AE2472" w14:textId="77777777">
      <w:pPr>
        <w:widowControl w:val="0"/>
        <w:autoSpaceDE w:val="0"/>
        <w:autoSpaceDN w:val="0"/>
        <w:adjustRightInd w:val="0"/>
        <w:rPr>
          <w:rFonts w:cs="Times New Roman"/>
          <w:sz w:val="24"/>
          <w:szCs w:val="24"/>
        </w:rPr>
      </w:pPr>
    </w:p>
    <w:p w:rsidR="009C1F68" w:rsidP="009C1F68" w:rsidRDefault="009C1F68" w14:paraId="353F64B7" w14:textId="77777777">
      <w:pPr>
        <w:widowControl w:val="0"/>
        <w:autoSpaceDE w:val="0"/>
        <w:autoSpaceDN w:val="0"/>
        <w:adjustRightInd w:val="0"/>
        <w:rPr>
          <w:rFonts w:ascii="Arial" w:hAnsi="Arial" w:cs="Arial"/>
          <w:b/>
          <w:bCs/>
          <w:sz w:val="30"/>
          <w:szCs w:val="30"/>
        </w:rPr>
      </w:pPr>
      <w:r>
        <w:rPr>
          <w:rFonts w:ascii="Arial" w:hAnsi="Arial" w:cs="Arial"/>
          <w:b/>
          <w:bCs/>
          <w:sz w:val="30"/>
          <w:szCs w:val="30"/>
        </w:rPr>
        <w:t>Document Approvals</w:t>
      </w:r>
    </w:p>
    <w:p w:rsidR="009C1F68" w:rsidP="009C1F68" w:rsidRDefault="009C1F68" w14:paraId="20980E61" w14:textId="77777777">
      <w:pPr>
        <w:widowControl w:val="0"/>
        <w:autoSpaceDE w:val="0"/>
        <w:autoSpaceDN w:val="0"/>
        <w:adjustRightInd w:val="0"/>
        <w:rPr>
          <w:rFonts w:ascii="Arial" w:hAnsi="Arial" w:cs="Arial"/>
          <w:b/>
          <w:bCs/>
          <w:sz w:val="30"/>
          <w:szCs w:val="30"/>
        </w:rPr>
      </w:pPr>
    </w:p>
    <w:tbl>
      <w:tblPr>
        <w:tblStyle w:val="TableGrid"/>
        <w:tblW w:w="0" w:type="auto"/>
        <w:tblLook w:val="00A0" w:firstRow="1" w:lastRow="0" w:firstColumn="1" w:lastColumn="0" w:noHBand="0" w:noVBand="0"/>
      </w:tblPr>
      <w:tblGrid>
        <w:gridCol w:w="2617"/>
        <w:gridCol w:w="2623"/>
        <w:gridCol w:w="2625"/>
        <w:gridCol w:w="2615"/>
      </w:tblGrid>
      <w:tr w:rsidRPr="009C1F68" w:rsidR="009C1F68" w:rsidTr="001569ED" w14:paraId="707EBC17" w14:textId="77777777">
        <w:trPr>
          <w:trHeight w:val="397"/>
        </w:trPr>
        <w:tc>
          <w:tcPr>
            <w:tcW w:w="2617" w:type="dxa"/>
            <w:shd w:val="solid" w:color="D9D9D9" w:themeColor="background1" w:themeShade="D9" w:fill="auto"/>
            <w:vAlign w:val="center"/>
          </w:tcPr>
          <w:p w:rsidRPr="009C1F68" w:rsidR="009C1F68" w:rsidP="009C1F68" w:rsidRDefault="009C1F68" w14:paraId="19C264D6" w14:textId="77777777">
            <w:pPr>
              <w:widowControl w:val="0"/>
              <w:autoSpaceDE w:val="0"/>
              <w:autoSpaceDN w:val="0"/>
              <w:adjustRightInd w:val="0"/>
              <w:rPr>
                <w:rFonts w:cs="Times New Roman"/>
                <w:b/>
                <w:szCs w:val="24"/>
              </w:rPr>
            </w:pPr>
            <w:r w:rsidRPr="009C1F68">
              <w:rPr>
                <w:rFonts w:cs="Times New Roman"/>
                <w:b/>
                <w:szCs w:val="24"/>
              </w:rPr>
              <w:t>Name</w:t>
            </w:r>
          </w:p>
        </w:tc>
        <w:tc>
          <w:tcPr>
            <w:tcW w:w="2623" w:type="dxa"/>
            <w:shd w:val="solid" w:color="D9D9D9" w:themeColor="background1" w:themeShade="D9" w:fill="auto"/>
            <w:vAlign w:val="center"/>
          </w:tcPr>
          <w:p w:rsidRPr="009C1F68" w:rsidR="009C1F68" w:rsidP="009C1F68" w:rsidRDefault="009C1F68" w14:paraId="28D96566" w14:textId="77777777">
            <w:pPr>
              <w:widowControl w:val="0"/>
              <w:autoSpaceDE w:val="0"/>
              <w:autoSpaceDN w:val="0"/>
              <w:adjustRightInd w:val="0"/>
              <w:rPr>
                <w:rFonts w:cs="Times New Roman"/>
                <w:b/>
                <w:szCs w:val="24"/>
              </w:rPr>
            </w:pPr>
            <w:r w:rsidRPr="009C1F68">
              <w:rPr>
                <w:rFonts w:cs="Times New Roman"/>
                <w:b/>
                <w:szCs w:val="24"/>
              </w:rPr>
              <w:t>Title</w:t>
            </w:r>
          </w:p>
        </w:tc>
        <w:tc>
          <w:tcPr>
            <w:tcW w:w="2625" w:type="dxa"/>
            <w:shd w:val="solid" w:color="D9D9D9" w:themeColor="background1" w:themeShade="D9" w:fill="auto"/>
            <w:vAlign w:val="center"/>
          </w:tcPr>
          <w:p w:rsidRPr="009C1F68" w:rsidR="009C1F68" w:rsidP="009C1F68" w:rsidRDefault="009C1F68" w14:paraId="128998FD" w14:textId="77777777">
            <w:pPr>
              <w:widowControl w:val="0"/>
              <w:autoSpaceDE w:val="0"/>
              <w:autoSpaceDN w:val="0"/>
              <w:adjustRightInd w:val="0"/>
              <w:rPr>
                <w:rFonts w:cs="Times New Roman"/>
                <w:b/>
                <w:szCs w:val="24"/>
              </w:rPr>
            </w:pPr>
            <w:r w:rsidRPr="009C1F68">
              <w:rPr>
                <w:rFonts w:cs="Times New Roman"/>
                <w:b/>
                <w:szCs w:val="24"/>
              </w:rPr>
              <w:t>Date of Issue</w:t>
            </w:r>
          </w:p>
        </w:tc>
        <w:tc>
          <w:tcPr>
            <w:tcW w:w="2615" w:type="dxa"/>
            <w:shd w:val="solid" w:color="D9D9D9" w:themeColor="background1" w:themeShade="D9" w:fill="auto"/>
            <w:vAlign w:val="center"/>
          </w:tcPr>
          <w:p w:rsidRPr="009C1F68" w:rsidR="009C1F68" w:rsidP="009C1F68" w:rsidRDefault="009C1F68" w14:paraId="2F5C5F88" w14:textId="77777777">
            <w:pPr>
              <w:widowControl w:val="0"/>
              <w:autoSpaceDE w:val="0"/>
              <w:autoSpaceDN w:val="0"/>
              <w:adjustRightInd w:val="0"/>
              <w:rPr>
                <w:rFonts w:cs="Times New Roman"/>
                <w:b/>
                <w:szCs w:val="24"/>
              </w:rPr>
            </w:pPr>
            <w:r w:rsidRPr="009C1F68">
              <w:rPr>
                <w:rFonts w:cs="Times New Roman"/>
                <w:b/>
                <w:szCs w:val="24"/>
              </w:rPr>
              <w:t>Version Number</w:t>
            </w:r>
          </w:p>
        </w:tc>
      </w:tr>
      <w:tr w:rsidRPr="009C1F68" w:rsidR="009C1F68" w:rsidTr="001569ED" w14:paraId="1B16DFC4" w14:textId="77777777">
        <w:trPr>
          <w:trHeight w:val="397"/>
        </w:trPr>
        <w:tc>
          <w:tcPr>
            <w:tcW w:w="2617" w:type="dxa"/>
            <w:shd w:val="clear" w:color="auto" w:fill="auto"/>
            <w:vAlign w:val="center"/>
          </w:tcPr>
          <w:p w:rsidRPr="009C1F68" w:rsidR="009C1F68" w:rsidP="009C1F68" w:rsidRDefault="00392CBF" w14:paraId="303D97FD" w14:textId="7A686337">
            <w:pPr>
              <w:widowControl w:val="0"/>
              <w:autoSpaceDE w:val="0"/>
              <w:autoSpaceDN w:val="0"/>
              <w:adjustRightInd w:val="0"/>
              <w:rPr>
                <w:rFonts w:cs="Times New Roman"/>
                <w:szCs w:val="24"/>
              </w:rPr>
            </w:pPr>
            <w:r>
              <w:rPr>
                <w:rFonts w:cs="Times New Roman"/>
                <w:szCs w:val="24"/>
              </w:rPr>
              <w:t>Amber Burton</w:t>
            </w:r>
          </w:p>
        </w:tc>
        <w:tc>
          <w:tcPr>
            <w:tcW w:w="2623" w:type="dxa"/>
            <w:shd w:val="clear" w:color="auto" w:fill="auto"/>
            <w:vAlign w:val="center"/>
          </w:tcPr>
          <w:p w:rsidRPr="009C1F68" w:rsidR="009C1F68" w:rsidP="009C1F68" w:rsidRDefault="00B04111" w14:paraId="76A86C4F" w14:textId="6B765A43">
            <w:pPr>
              <w:widowControl w:val="0"/>
              <w:autoSpaceDE w:val="0"/>
              <w:autoSpaceDN w:val="0"/>
              <w:adjustRightInd w:val="0"/>
              <w:rPr>
                <w:rFonts w:cs="Times New Roman"/>
                <w:szCs w:val="24"/>
              </w:rPr>
            </w:pPr>
            <w:r w:rsidRPr="00B04111">
              <w:rPr>
                <w:rFonts w:cs="Times New Roman"/>
                <w:szCs w:val="24"/>
              </w:rPr>
              <w:t xml:space="preserve">Assistant Director for </w:t>
            </w:r>
            <w:r w:rsidR="00392CBF">
              <w:rPr>
                <w:rFonts w:cs="Times New Roman"/>
                <w:szCs w:val="24"/>
              </w:rPr>
              <w:t>SEND and Inclusion</w:t>
            </w:r>
          </w:p>
        </w:tc>
        <w:tc>
          <w:tcPr>
            <w:tcW w:w="2625" w:type="dxa"/>
            <w:shd w:val="clear" w:color="auto" w:fill="auto"/>
            <w:vAlign w:val="center"/>
          </w:tcPr>
          <w:p w:rsidRPr="009C1F68" w:rsidR="009C1F68" w:rsidP="009C1F68" w:rsidRDefault="00481579" w14:paraId="2AEE1D3D" w14:textId="298B39D3">
            <w:pPr>
              <w:widowControl w:val="0"/>
              <w:autoSpaceDE w:val="0"/>
              <w:autoSpaceDN w:val="0"/>
              <w:adjustRightInd w:val="0"/>
              <w:rPr>
                <w:rFonts w:cs="Times New Roman"/>
                <w:szCs w:val="24"/>
              </w:rPr>
            </w:pPr>
            <w:r>
              <w:rPr>
                <w:rFonts w:cs="Times New Roman"/>
                <w:szCs w:val="24"/>
              </w:rPr>
              <w:t>12/02/2025</w:t>
            </w:r>
          </w:p>
        </w:tc>
        <w:tc>
          <w:tcPr>
            <w:tcW w:w="2615" w:type="dxa"/>
            <w:shd w:val="clear" w:color="auto" w:fill="auto"/>
            <w:vAlign w:val="center"/>
          </w:tcPr>
          <w:p w:rsidRPr="009C1F68" w:rsidR="009C1F68" w:rsidP="009C1F68" w:rsidRDefault="00B04111" w14:paraId="663F064E" w14:textId="15EB9C15">
            <w:pPr>
              <w:widowControl w:val="0"/>
              <w:autoSpaceDE w:val="0"/>
              <w:autoSpaceDN w:val="0"/>
              <w:adjustRightInd w:val="0"/>
              <w:rPr>
                <w:rFonts w:cs="Times New Roman"/>
                <w:szCs w:val="24"/>
              </w:rPr>
            </w:pPr>
            <w:r>
              <w:rPr>
                <w:rFonts w:cs="Times New Roman"/>
                <w:szCs w:val="24"/>
              </w:rPr>
              <w:t>V1</w:t>
            </w:r>
          </w:p>
        </w:tc>
      </w:tr>
      <w:tr w:rsidRPr="009C1F68" w:rsidR="009C1F68" w:rsidTr="001569ED" w14:paraId="200A43C1" w14:textId="77777777">
        <w:trPr>
          <w:trHeight w:val="397"/>
        </w:trPr>
        <w:tc>
          <w:tcPr>
            <w:tcW w:w="2617" w:type="dxa"/>
            <w:shd w:val="clear" w:color="auto" w:fill="auto"/>
            <w:vAlign w:val="center"/>
          </w:tcPr>
          <w:p w:rsidRPr="009C1F68" w:rsidR="009C1F68" w:rsidP="009C1F68" w:rsidRDefault="009C1F68" w14:paraId="4B122870" w14:textId="77777777">
            <w:pPr>
              <w:widowControl w:val="0"/>
              <w:autoSpaceDE w:val="0"/>
              <w:autoSpaceDN w:val="0"/>
              <w:adjustRightInd w:val="0"/>
              <w:rPr>
                <w:rFonts w:cs="Times New Roman"/>
                <w:szCs w:val="24"/>
              </w:rPr>
            </w:pPr>
          </w:p>
        </w:tc>
        <w:tc>
          <w:tcPr>
            <w:tcW w:w="2623" w:type="dxa"/>
            <w:shd w:val="clear" w:color="auto" w:fill="auto"/>
            <w:vAlign w:val="center"/>
          </w:tcPr>
          <w:p w:rsidRPr="009C1F68" w:rsidR="009C1F68" w:rsidP="009C1F68" w:rsidRDefault="009C1F68" w14:paraId="7B0C8062" w14:textId="77777777">
            <w:pPr>
              <w:widowControl w:val="0"/>
              <w:autoSpaceDE w:val="0"/>
              <w:autoSpaceDN w:val="0"/>
              <w:adjustRightInd w:val="0"/>
              <w:rPr>
                <w:rFonts w:cs="Times New Roman"/>
                <w:szCs w:val="24"/>
              </w:rPr>
            </w:pPr>
          </w:p>
        </w:tc>
        <w:tc>
          <w:tcPr>
            <w:tcW w:w="2625" w:type="dxa"/>
            <w:shd w:val="clear" w:color="auto" w:fill="auto"/>
            <w:vAlign w:val="center"/>
          </w:tcPr>
          <w:p w:rsidRPr="009C1F68" w:rsidR="009C1F68" w:rsidP="009C1F68" w:rsidRDefault="009C1F68" w14:paraId="465F625B" w14:textId="77777777">
            <w:pPr>
              <w:widowControl w:val="0"/>
              <w:autoSpaceDE w:val="0"/>
              <w:autoSpaceDN w:val="0"/>
              <w:adjustRightInd w:val="0"/>
              <w:rPr>
                <w:rFonts w:cs="Times New Roman"/>
                <w:szCs w:val="24"/>
              </w:rPr>
            </w:pPr>
          </w:p>
        </w:tc>
        <w:tc>
          <w:tcPr>
            <w:tcW w:w="2615" w:type="dxa"/>
            <w:shd w:val="clear" w:color="auto" w:fill="auto"/>
            <w:vAlign w:val="center"/>
          </w:tcPr>
          <w:p w:rsidRPr="009C1F68" w:rsidR="009C1F68" w:rsidP="009C1F68" w:rsidRDefault="009C1F68" w14:paraId="713A9C77" w14:textId="77777777">
            <w:pPr>
              <w:widowControl w:val="0"/>
              <w:autoSpaceDE w:val="0"/>
              <w:autoSpaceDN w:val="0"/>
              <w:adjustRightInd w:val="0"/>
              <w:rPr>
                <w:rFonts w:cs="Times New Roman"/>
                <w:szCs w:val="24"/>
              </w:rPr>
            </w:pPr>
          </w:p>
        </w:tc>
      </w:tr>
      <w:tr w:rsidRPr="009C1F68" w:rsidR="009C1F68" w:rsidTr="001569ED" w14:paraId="29642AC1" w14:textId="77777777">
        <w:trPr>
          <w:trHeight w:val="397"/>
        </w:trPr>
        <w:tc>
          <w:tcPr>
            <w:tcW w:w="2617" w:type="dxa"/>
            <w:shd w:val="clear" w:color="auto" w:fill="auto"/>
            <w:vAlign w:val="center"/>
          </w:tcPr>
          <w:p w:rsidR="009C1F68" w:rsidP="009C1F68" w:rsidRDefault="009C1F68" w14:paraId="5184CE1F" w14:textId="77777777">
            <w:pPr>
              <w:widowControl w:val="0"/>
              <w:autoSpaceDE w:val="0"/>
              <w:autoSpaceDN w:val="0"/>
              <w:adjustRightInd w:val="0"/>
              <w:rPr>
                <w:rFonts w:cs="Times New Roman"/>
                <w:szCs w:val="24"/>
              </w:rPr>
            </w:pPr>
          </w:p>
        </w:tc>
        <w:tc>
          <w:tcPr>
            <w:tcW w:w="2623" w:type="dxa"/>
            <w:shd w:val="clear" w:color="auto" w:fill="auto"/>
            <w:vAlign w:val="center"/>
          </w:tcPr>
          <w:p w:rsidRPr="009C1F68" w:rsidR="009C1F68" w:rsidP="009C1F68" w:rsidRDefault="009C1F68" w14:paraId="2CCE96C4" w14:textId="77777777">
            <w:pPr>
              <w:widowControl w:val="0"/>
              <w:autoSpaceDE w:val="0"/>
              <w:autoSpaceDN w:val="0"/>
              <w:adjustRightInd w:val="0"/>
              <w:rPr>
                <w:rFonts w:cs="Times New Roman"/>
                <w:szCs w:val="24"/>
              </w:rPr>
            </w:pPr>
          </w:p>
        </w:tc>
        <w:tc>
          <w:tcPr>
            <w:tcW w:w="2625" w:type="dxa"/>
            <w:shd w:val="clear" w:color="auto" w:fill="auto"/>
            <w:vAlign w:val="center"/>
          </w:tcPr>
          <w:p w:rsidRPr="009C1F68" w:rsidR="009C1F68" w:rsidP="009C1F68" w:rsidRDefault="009C1F68" w14:paraId="161A813A" w14:textId="77777777">
            <w:pPr>
              <w:widowControl w:val="0"/>
              <w:autoSpaceDE w:val="0"/>
              <w:autoSpaceDN w:val="0"/>
              <w:adjustRightInd w:val="0"/>
              <w:rPr>
                <w:rFonts w:cs="Times New Roman"/>
                <w:szCs w:val="24"/>
              </w:rPr>
            </w:pPr>
          </w:p>
        </w:tc>
        <w:tc>
          <w:tcPr>
            <w:tcW w:w="2615" w:type="dxa"/>
            <w:shd w:val="clear" w:color="auto" w:fill="auto"/>
            <w:vAlign w:val="center"/>
          </w:tcPr>
          <w:p w:rsidRPr="009C1F68" w:rsidR="009C1F68" w:rsidP="009C1F68" w:rsidRDefault="009C1F68" w14:paraId="01D5D163" w14:textId="77777777">
            <w:pPr>
              <w:widowControl w:val="0"/>
              <w:autoSpaceDE w:val="0"/>
              <w:autoSpaceDN w:val="0"/>
              <w:adjustRightInd w:val="0"/>
              <w:rPr>
                <w:rFonts w:cs="Times New Roman"/>
                <w:szCs w:val="24"/>
              </w:rPr>
            </w:pPr>
          </w:p>
        </w:tc>
      </w:tr>
      <w:tr w:rsidRPr="009C1F68" w:rsidR="009C1F68" w:rsidTr="001569ED" w14:paraId="48CD9D54" w14:textId="77777777">
        <w:trPr>
          <w:trHeight w:val="397"/>
        </w:trPr>
        <w:tc>
          <w:tcPr>
            <w:tcW w:w="2617" w:type="dxa"/>
            <w:shd w:val="clear" w:color="auto" w:fill="auto"/>
            <w:vAlign w:val="center"/>
          </w:tcPr>
          <w:p w:rsidR="009C1F68" w:rsidP="009C1F68" w:rsidRDefault="009C1F68" w14:paraId="2B2AF02E" w14:textId="77777777">
            <w:pPr>
              <w:widowControl w:val="0"/>
              <w:autoSpaceDE w:val="0"/>
              <w:autoSpaceDN w:val="0"/>
              <w:adjustRightInd w:val="0"/>
              <w:rPr>
                <w:rFonts w:cs="Times New Roman"/>
                <w:szCs w:val="24"/>
              </w:rPr>
            </w:pPr>
          </w:p>
        </w:tc>
        <w:tc>
          <w:tcPr>
            <w:tcW w:w="2623" w:type="dxa"/>
            <w:shd w:val="clear" w:color="auto" w:fill="auto"/>
            <w:vAlign w:val="center"/>
          </w:tcPr>
          <w:p w:rsidRPr="009C1F68" w:rsidR="009C1F68" w:rsidP="009C1F68" w:rsidRDefault="009C1F68" w14:paraId="76A085A2" w14:textId="77777777">
            <w:pPr>
              <w:widowControl w:val="0"/>
              <w:autoSpaceDE w:val="0"/>
              <w:autoSpaceDN w:val="0"/>
              <w:adjustRightInd w:val="0"/>
              <w:rPr>
                <w:rFonts w:cs="Times New Roman"/>
                <w:szCs w:val="24"/>
              </w:rPr>
            </w:pPr>
          </w:p>
        </w:tc>
        <w:tc>
          <w:tcPr>
            <w:tcW w:w="2625" w:type="dxa"/>
            <w:shd w:val="clear" w:color="auto" w:fill="auto"/>
            <w:vAlign w:val="center"/>
          </w:tcPr>
          <w:p w:rsidRPr="009C1F68" w:rsidR="009C1F68" w:rsidP="009C1F68" w:rsidRDefault="009C1F68" w14:paraId="6F9A796D" w14:textId="77777777">
            <w:pPr>
              <w:widowControl w:val="0"/>
              <w:autoSpaceDE w:val="0"/>
              <w:autoSpaceDN w:val="0"/>
              <w:adjustRightInd w:val="0"/>
              <w:rPr>
                <w:rFonts w:cs="Times New Roman"/>
                <w:szCs w:val="24"/>
              </w:rPr>
            </w:pPr>
          </w:p>
        </w:tc>
        <w:tc>
          <w:tcPr>
            <w:tcW w:w="2615" w:type="dxa"/>
            <w:shd w:val="clear" w:color="auto" w:fill="auto"/>
            <w:vAlign w:val="center"/>
          </w:tcPr>
          <w:p w:rsidRPr="009C1F68" w:rsidR="009C1F68" w:rsidP="009C1F68" w:rsidRDefault="009C1F68" w14:paraId="6D25698B" w14:textId="77777777">
            <w:pPr>
              <w:widowControl w:val="0"/>
              <w:autoSpaceDE w:val="0"/>
              <w:autoSpaceDN w:val="0"/>
              <w:adjustRightInd w:val="0"/>
              <w:rPr>
                <w:rFonts w:cs="Times New Roman"/>
                <w:szCs w:val="24"/>
              </w:rPr>
            </w:pPr>
          </w:p>
        </w:tc>
      </w:tr>
      <w:bookmarkEnd w:id="1"/>
      <w:bookmarkEnd w:id="2"/>
      <w:bookmarkEnd w:id="3"/>
      <w:bookmarkEnd w:id="4"/>
      <w:bookmarkEnd w:id="5"/>
    </w:tbl>
    <w:p w:rsidR="001569ED" w:rsidP="001569ED" w:rsidRDefault="001569ED" w14:paraId="2D0EAB07" w14:textId="77777777">
      <w:pPr>
        <w:spacing w:after="160" w:line="259" w:lineRule="auto"/>
        <w:rPr>
          <w:rFonts w:ascii="Calibri" w:hAnsi="Calibri" w:eastAsia="Calibri" w:cs="Times New Roman"/>
          <w:color w:val="auto"/>
          <w:u w:val="single"/>
        </w:rPr>
      </w:pPr>
    </w:p>
    <w:p w:rsidR="001569ED" w:rsidP="001569ED" w:rsidRDefault="001569ED" w14:paraId="13EE8D55" w14:textId="77777777">
      <w:pPr>
        <w:spacing w:after="160" w:line="259" w:lineRule="auto"/>
        <w:rPr>
          <w:rFonts w:ascii="Calibri" w:hAnsi="Calibri" w:eastAsia="Calibri" w:cs="Times New Roman"/>
          <w:color w:val="auto"/>
          <w:u w:val="single"/>
        </w:rPr>
      </w:pPr>
    </w:p>
    <w:p w:rsidR="001737A9" w:rsidP="001569ED" w:rsidRDefault="001737A9" w14:paraId="78585E5F" w14:textId="77777777">
      <w:pPr>
        <w:spacing w:after="160" w:line="259" w:lineRule="auto"/>
        <w:rPr>
          <w:rFonts w:ascii="Calibri" w:hAnsi="Calibri" w:eastAsia="Calibri" w:cs="Times New Roman"/>
          <w:color w:val="auto"/>
          <w:u w:val="single"/>
        </w:rPr>
      </w:pPr>
    </w:p>
    <w:p w:rsidRPr="0039166F" w:rsidR="001569ED" w:rsidP="001569ED" w:rsidRDefault="001569ED" w14:paraId="5571945E" w14:textId="78C9FF69">
      <w:pPr>
        <w:spacing w:after="160" w:line="259" w:lineRule="auto"/>
        <w:rPr>
          <w:rFonts w:ascii="Calibri" w:hAnsi="Calibri" w:eastAsia="Calibri" w:cs="Times New Roman"/>
          <w:b/>
          <w:bCs/>
          <w:color w:val="auto"/>
        </w:rPr>
      </w:pPr>
      <w:r w:rsidRPr="0039166F">
        <w:rPr>
          <w:rFonts w:ascii="Calibri" w:hAnsi="Calibri" w:eastAsia="Calibri" w:cs="Times New Roman"/>
          <w:b/>
          <w:bCs/>
          <w:color w:val="auto"/>
        </w:rPr>
        <w:t>Introduction</w:t>
      </w:r>
    </w:p>
    <w:p w:rsidRPr="001569ED" w:rsidR="001569ED" w:rsidP="001569ED" w:rsidRDefault="001569ED" w14:paraId="0155B291" w14:textId="544AEDC8">
      <w:pPr>
        <w:spacing w:after="160" w:line="259" w:lineRule="auto"/>
        <w:rPr>
          <w:rFonts w:ascii="Calibri" w:hAnsi="Calibri" w:eastAsia="Calibri" w:cs="Times New Roman"/>
          <w:color w:val="auto"/>
        </w:rPr>
      </w:pPr>
      <w:r w:rsidRPr="001569ED">
        <w:rPr>
          <w:rFonts w:ascii="Calibri" w:hAnsi="Calibri" w:eastAsia="Calibri" w:cs="Times New Roman"/>
          <w:color w:val="auto"/>
        </w:rPr>
        <w:t>The role of the Multi Agency Panel is to ensure:</w:t>
      </w:r>
    </w:p>
    <w:p w:rsidRPr="001569ED" w:rsidR="001569ED" w:rsidP="001569ED" w:rsidRDefault="001569ED" w14:paraId="4FB0250A" w14:textId="714A5FEF">
      <w:p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w:t>
      </w:r>
      <w:proofErr w:type="spellStart"/>
      <w:r w:rsidRPr="001569ED">
        <w:rPr>
          <w:rFonts w:ascii="Calibri" w:hAnsi="Calibri" w:eastAsia="Calibri" w:cs="Times New Roman"/>
          <w:color w:val="auto"/>
        </w:rPr>
        <w:t>i</w:t>
      </w:r>
      <w:proofErr w:type="spellEnd"/>
      <w:r w:rsidRPr="001569ED">
        <w:rPr>
          <w:rFonts w:ascii="Calibri" w:hAnsi="Calibri" w:eastAsia="Calibri" w:cs="Times New Roman"/>
          <w:color w:val="auto"/>
        </w:rPr>
        <w:t xml:space="preserve">) </w:t>
      </w:r>
      <w:r w:rsidR="00432422">
        <w:rPr>
          <w:rFonts w:ascii="Calibri" w:hAnsi="Calibri" w:eastAsia="Calibri" w:cs="Times New Roman"/>
          <w:color w:val="auto"/>
        </w:rPr>
        <w:t>d</w:t>
      </w:r>
      <w:r w:rsidRPr="001569ED">
        <w:rPr>
          <w:rFonts w:ascii="Calibri" w:hAnsi="Calibri" w:eastAsia="Calibri" w:cs="Times New Roman"/>
          <w:color w:val="auto"/>
        </w:rPr>
        <w:t>ecision</w:t>
      </w:r>
      <w:r w:rsidR="00392CBF">
        <w:rPr>
          <w:rFonts w:ascii="Calibri" w:hAnsi="Calibri" w:eastAsia="Calibri" w:cs="Times New Roman"/>
          <w:color w:val="auto"/>
        </w:rPr>
        <w:t xml:space="preserve"> </w:t>
      </w:r>
      <w:r w:rsidRPr="001569ED">
        <w:rPr>
          <w:rFonts w:ascii="Calibri" w:hAnsi="Calibri" w:eastAsia="Calibri" w:cs="Times New Roman"/>
          <w:color w:val="auto"/>
        </w:rPr>
        <w:t>making is suitably transparent, well informed, open to challenge, and focused on the needs of the child/</w:t>
      </w:r>
      <w:r w:rsidR="00432422">
        <w:rPr>
          <w:rFonts w:ascii="Calibri" w:hAnsi="Calibri" w:eastAsia="Calibri" w:cs="Times New Roman"/>
          <w:color w:val="auto"/>
        </w:rPr>
        <w:t>y</w:t>
      </w:r>
      <w:r w:rsidRPr="001569ED">
        <w:rPr>
          <w:rFonts w:ascii="Calibri" w:hAnsi="Calibri" w:eastAsia="Calibri" w:cs="Times New Roman"/>
          <w:color w:val="auto"/>
        </w:rPr>
        <w:t xml:space="preserve">oung </w:t>
      </w:r>
      <w:r w:rsidR="00432422">
        <w:rPr>
          <w:rFonts w:ascii="Calibri" w:hAnsi="Calibri" w:eastAsia="Calibri" w:cs="Times New Roman"/>
          <w:color w:val="auto"/>
        </w:rPr>
        <w:t>p</w:t>
      </w:r>
      <w:r w:rsidRPr="001569ED">
        <w:rPr>
          <w:rFonts w:ascii="Calibri" w:hAnsi="Calibri" w:eastAsia="Calibri" w:cs="Times New Roman"/>
          <w:color w:val="auto"/>
        </w:rPr>
        <w:t xml:space="preserve">erson  </w:t>
      </w:r>
    </w:p>
    <w:p w:rsidRPr="001569ED" w:rsidR="001569ED" w:rsidP="001569ED" w:rsidRDefault="001569ED" w14:paraId="3389CB99" w14:textId="5990E9C5">
      <w:p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(ii) decisions and next steps regarding support are clearly communicated to </w:t>
      </w:r>
      <w:r w:rsidR="00432422">
        <w:rPr>
          <w:rFonts w:ascii="Calibri" w:hAnsi="Calibri" w:eastAsia="Calibri" w:cs="Times New Roman"/>
          <w:color w:val="auto"/>
        </w:rPr>
        <w:t>schools/</w:t>
      </w:r>
      <w:r w:rsidRPr="001569ED">
        <w:rPr>
          <w:rFonts w:ascii="Calibri" w:hAnsi="Calibri" w:eastAsia="Calibri" w:cs="Times New Roman"/>
          <w:color w:val="auto"/>
        </w:rPr>
        <w:t>setting</w:t>
      </w:r>
      <w:r w:rsidR="00432422">
        <w:rPr>
          <w:rFonts w:ascii="Calibri" w:hAnsi="Calibri" w:eastAsia="Calibri" w:cs="Times New Roman"/>
          <w:color w:val="auto"/>
        </w:rPr>
        <w:t>s</w:t>
      </w:r>
      <w:r w:rsidRPr="001569ED">
        <w:rPr>
          <w:rFonts w:ascii="Calibri" w:hAnsi="Calibri" w:eastAsia="Calibri" w:cs="Times New Roman"/>
          <w:color w:val="auto"/>
        </w:rPr>
        <w:t xml:space="preserve"> </w:t>
      </w:r>
    </w:p>
    <w:p w:rsidR="001569ED" w:rsidP="001569ED" w:rsidRDefault="001569ED" w14:paraId="48547F27" w14:textId="58D8AA3F">
      <w:p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(iii) learning from the panels is used as a tool for continuous improvement</w:t>
      </w:r>
    </w:p>
    <w:p w:rsidRPr="001569ED" w:rsidR="00481579" w:rsidP="001569ED" w:rsidRDefault="00481579" w14:paraId="20E75044" w14:textId="16EDB9F4">
      <w:pPr>
        <w:spacing w:after="160" w:line="259" w:lineRule="auto"/>
        <w:contextualSpacing/>
        <w:rPr>
          <w:rFonts w:ascii="Calibri" w:hAnsi="Calibri" w:eastAsia="Calibri" w:cs="Times New Roman"/>
          <w:color w:val="auto"/>
        </w:rPr>
      </w:pPr>
      <w:r>
        <w:rPr>
          <w:rFonts w:ascii="Calibri" w:hAnsi="Calibri" w:eastAsia="Calibri" w:cs="Times New Roman"/>
          <w:color w:val="auto"/>
        </w:rPr>
        <w:t>(iiii) to advise and signpost schools on actions to exercise best endeavours, as per Section 66 of the Children’s and Families Act (CaFA) 2014</w:t>
      </w:r>
    </w:p>
    <w:p w:rsidRPr="001569ED" w:rsidR="001569ED" w:rsidP="001569ED" w:rsidRDefault="001569ED" w14:paraId="6C9EDB73" w14:textId="77777777">
      <w:pPr>
        <w:spacing w:after="160" w:line="259" w:lineRule="auto"/>
        <w:rPr>
          <w:rFonts w:ascii="Calibri" w:hAnsi="Calibri" w:eastAsia="Calibri" w:cs="Times New Roman"/>
          <w:color w:val="auto"/>
          <w:u w:val="single"/>
        </w:rPr>
      </w:pPr>
    </w:p>
    <w:p w:rsidRPr="0039166F" w:rsidR="001569ED" w:rsidP="001569ED" w:rsidRDefault="001569ED" w14:paraId="2555B447" w14:textId="77777777">
      <w:pPr>
        <w:spacing w:after="160" w:line="259" w:lineRule="auto"/>
        <w:rPr>
          <w:rFonts w:ascii="Calibri" w:hAnsi="Calibri" w:eastAsia="Calibri" w:cs="Times New Roman"/>
          <w:b/>
          <w:bCs/>
          <w:color w:val="auto"/>
        </w:rPr>
      </w:pPr>
      <w:r w:rsidRPr="0039166F">
        <w:rPr>
          <w:rFonts w:ascii="Calibri" w:hAnsi="Calibri" w:eastAsia="Calibri" w:cs="Times New Roman"/>
          <w:b/>
          <w:bCs/>
          <w:color w:val="auto"/>
        </w:rPr>
        <w:t xml:space="preserve">Background and principles </w:t>
      </w:r>
    </w:p>
    <w:p w:rsidRPr="001569ED" w:rsidR="001569ED" w:rsidP="001569ED" w:rsidRDefault="001569ED" w14:paraId="63F1D80A" w14:textId="27651BC9">
      <w:pPr>
        <w:spacing w:after="160" w:line="259" w:lineRule="auto"/>
        <w:rPr>
          <w:rFonts w:ascii="Calibri" w:hAnsi="Calibri" w:eastAsia="Calibri" w:cs="Times New Roman"/>
          <w:color w:val="auto"/>
        </w:rPr>
      </w:pPr>
      <w:r w:rsidRPr="001569ED">
        <w:rPr>
          <w:rFonts w:ascii="Calibri" w:hAnsi="Calibri" w:eastAsia="Calibri" w:cs="Times New Roman"/>
          <w:color w:val="auto"/>
        </w:rPr>
        <w:t xml:space="preserve">The Panel </w:t>
      </w:r>
      <w:r w:rsidR="00392CBF">
        <w:rPr>
          <w:rFonts w:ascii="Calibri" w:hAnsi="Calibri" w:eastAsia="Calibri" w:cs="Times New Roman"/>
          <w:color w:val="auto"/>
        </w:rPr>
        <w:t>has been</w:t>
      </w:r>
      <w:r w:rsidRPr="001569ED">
        <w:rPr>
          <w:rFonts w:ascii="Calibri" w:hAnsi="Calibri" w:eastAsia="Calibri" w:cs="Times New Roman"/>
          <w:color w:val="auto"/>
        </w:rPr>
        <w:t xml:space="preserve"> developed in line with SEND system reforms in 2014</w:t>
      </w:r>
      <w:r w:rsidR="000E03AA">
        <w:rPr>
          <w:rFonts w:ascii="Calibri" w:hAnsi="Calibri" w:eastAsia="Calibri" w:cs="Times New Roman"/>
          <w:color w:val="auto"/>
        </w:rPr>
        <w:t xml:space="preserve"> and the most recent Oldham LA SEND and Inclusion Strategy,</w:t>
      </w:r>
      <w:r w:rsidRPr="001569ED">
        <w:rPr>
          <w:rFonts w:ascii="Calibri" w:hAnsi="Calibri" w:eastAsia="Calibri" w:cs="Times New Roman"/>
          <w:color w:val="auto"/>
        </w:rPr>
        <w:t xml:space="preserve"> to support joint working and decision</w:t>
      </w:r>
      <w:r w:rsidR="00392CBF">
        <w:rPr>
          <w:rFonts w:ascii="Calibri" w:hAnsi="Calibri" w:eastAsia="Calibri" w:cs="Times New Roman"/>
          <w:color w:val="auto"/>
        </w:rPr>
        <w:t xml:space="preserve"> </w:t>
      </w:r>
      <w:r w:rsidRPr="001569ED">
        <w:rPr>
          <w:rFonts w:ascii="Calibri" w:hAnsi="Calibri" w:eastAsia="Calibri" w:cs="Times New Roman"/>
          <w:color w:val="auto"/>
        </w:rPr>
        <w:t>making.</w:t>
      </w:r>
    </w:p>
    <w:p w:rsidRPr="001569ED" w:rsidR="001569ED" w:rsidP="001569ED" w:rsidRDefault="001569ED" w14:paraId="4FF9E614" w14:textId="77777777">
      <w:pPr>
        <w:spacing w:after="160" w:line="259" w:lineRule="auto"/>
        <w:rPr>
          <w:rFonts w:ascii="Calibri" w:hAnsi="Calibri" w:eastAsia="Calibri" w:cs="Times New Roman"/>
          <w:color w:val="auto"/>
        </w:rPr>
      </w:pPr>
      <w:r w:rsidRPr="001569ED">
        <w:rPr>
          <w:rFonts w:ascii="Calibri" w:hAnsi="Calibri" w:eastAsia="Calibri" w:cs="Times New Roman"/>
          <w:color w:val="auto"/>
        </w:rPr>
        <w:t xml:space="preserve"> Principles and approaches: </w:t>
      </w:r>
    </w:p>
    <w:p w:rsidR="001569ED" w:rsidP="001737A9" w:rsidRDefault="001569ED" w14:paraId="40FC5D11" w14:textId="77777777">
      <w:pPr>
        <w:numPr>
          <w:ilvl w:val="0"/>
          <w:numId w:val="16"/>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To work together for positive outcomes for children and young people</w:t>
      </w:r>
    </w:p>
    <w:p w:rsidRPr="001569ED" w:rsidR="001569ED" w:rsidP="001737A9" w:rsidRDefault="003A3448" w14:paraId="2C8B19D0" w14:textId="0D7CC010">
      <w:pPr>
        <w:numPr>
          <w:ilvl w:val="0"/>
          <w:numId w:val="16"/>
        </w:numPr>
        <w:spacing w:after="160" w:line="259" w:lineRule="auto"/>
        <w:contextualSpacing/>
        <w:rPr>
          <w:rFonts w:ascii="Calibri" w:hAnsi="Calibri" w:eastAsia="Calibri" w:cs="Times New Roman"/>
          <w:color w:val="auto"/>
        </w:rPr>
      </w:pPr>
      <w:r>
        <w:rPr>
          <w:rFonts w:ascii="Calibri" w:hAnsi="Calibri" w:eastAsia="Calibri" w:cs="Times New Roman"/>
          <w:color w:val="auto"/>
        </w:rPr>
        <w:t>Be a</w:t>
      </w:r>
      <w:r w:rsidRPr="001569ED" w:rsidR="001569ED">
        <w:rPr>
          <w:rFonts w:ascii="Calibri" w:hAnsi="Calibri" w:eastAsia="Calibri" w:cs="Times New Roman"/>
          <w:color w:val="auto"/>
        </w:rPr>
        <w:t>spirational and person centred</w:t>
      </w:r>
    </w:p>
    <w:p w:rsidRPr="001569ED" w:rsidR="001569ED" w:rsidP="001737A9" w:rsidRDefault="001569ED" w14:paraId="6F6A02B9" w14:textId="2007E605">
      <w:pPr>
        <w:numPr>
          <w:ilvl w:val="0"/>
          <w:numId w:val="16"/>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Empower children and families/young people, promote equalities and support preparing for adulthood </w:t>
      </w:r>
    </w:p>
    <w:p w:rsidRPr="001569ED" w:rsidR="001569ED" w:rsidP="001737A9" w:rsidRDefault="001569ED" w14:paraId="50F75BF5" w14:textId="71C73C45">
      <w:pPr>
        <w:numPr>
          <w:ilvl w:val="0"/>
          <w:numId w:val="16"/>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Evidence based, proportionate and </w:t>
      </w:r>
      <w:r w:rsidR="000E03AA">
        <w:rPr>
          <w:rFonts w:ascii="Calibri" w:hAnsi="Calibri" w:eastAsia="Calibri" w:cs="Times New Roman"/>
          <w:color w:val="auto"/>
        </w:rPr>
        <w:t>efficient use of resources</w:t>
      </w:r>
    </w:p>
    <w:p w:rsidR="001569ED" w:rsidP="001737A9" w:rsidRDefault="001569ED" w14:paraId="3C8F9D72" w14:textId="77777777">
      <w:pPr>
        <w:numPr>
          <w:ilvl w:val="0"/>
          <w:numId w:val="16"/>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To ensure safeguarding measures are in place  </w:t>
      </w:r>
    </w:p>
    <w:p w:rsidRPr="001569ED" w:rsidR="000E03AA" w:rsidP="000E03AA" w:rsidRDefault="000E03AA" w14:paraId="18F3EE4D" w14:textId="77777777">
      <w:pPr>
        <w:spacing w:after="160" w:line="259" w:lineRule="auto"/>
        <w:ind w:left="720"/>
        <w:contextualSpacing/>
        <w:rPr>
          <w:rFonts w:ascii="Calibri" w:hAnsi="Calibri" w:eastAsia="Calibri" w:cs="Times New Roman"/>
          <w:color w:val="auto"/>
        </w:rPr>
      </w:pPr>
    </w:p>
    <w:p w:rsidRPr="0039166F" w:rsidR="001569ED" w:rsidP="001569ED" w:rsidRDefault="001569ED" w14:paraId="6C97F747" w14:textId="77777777">
      <w:pPr>
        <w:spacing w:after="160" w:line="259" w:lineRule="auto"/>
        <w:rPr>
          <w:rFonts w:ascii="Calibri" w:hAnsi="Calibri" w:eastAsia="Calibri" w:cs="Times New Roman"/>
          <w:b/>
          <w:bCs/>
          <w:color w:val="auto"/>
        </w:rPr>
      </w:pPr>
      <w:r w:rsidRPr="0039166F">
        <w:rPr>
          <w:rFonts w:ascii="Calibri" w:hAnsi="Calibri" w:eastAsia="Calibri" w:cs="Times New Roman"/>
          <w:b/>
          <w:bCs/>
          <w:color w:val="auto"/>
        </w:rPr>
        <w:t>National legal framework, policy and guidance</w:t>
      </w:r>
    </w:p>
    <w:p w:rsidRPr="001569ED" w:rsidR="001569ED" w:rsidP="001569ED" w:rsidRDefault="001569ED" w14:paraId="1CF648F8" w14:textId="77777777">
      <w:pPr>
        <w:spacing w:after="160" w:line="259" w:lineRule="auto"/>
        <w:rPr>
          <w:rFonts w:ascii="Calibri" w:hAnsi="Calibri" w:eastAsia="Calibri" w:cs="Times New Roman"/>
          <w:color w:val="auto"/>
        </w:rPr>
      </w:pPr>
      <w:r w:rsidRPr="001569ED">
        <w:rPr>
          <w:rFonts w:ascii="Calibri" w:hAnsi="Calibri" w:eastAsia="Calibri" w:cs="Times New Roman"/>
          <w:color w:val="auto"/>
        </w:rPr>
        <w:t xml:space="preserve">Panel members must have regard to and comply with the following: </w:t>
      </w:r>
    </w:p>
    <w:p w:rsidRPr="001569ED" w:rsidR="001569ED" w:rsidP="001737A9" w:rsidRDefault="001569ED" w14:paraId="2F5A1468" w14:textId="77777777">
      <w:pPr>
        <w:numPr>
          <w:ilvl w:val="0"/>
          <w:numId w:val="17"/>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Children and Families Act 2014 </w:t>
      </w:r>
    </w:p>
    <w:p w:rsidRPr="001569ED" w:rsidR="001569ED" w:rsidP="001737A9" w:rsidRDefault="001569ED" w14:paraId="2DCDAA1B" w14:textId="77777777">
      <w:pPr>
        <w:numPr>
          <w:ilvl w:val="0"/>
          <w:numId w:val="17"/>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The SEND Code of Practice 2015 </w:t>
      </w:r>
    </w:p>
    <w:p w:rsidRPr="001569ED" w:rsidR="001569ED" w:rsidP="001737A9" w:rsidRDefault="001569ED" w14:paraId="46039CDC" w14:textId="77777777">
      <w:pPr>
        <w:numPr>
          <w:ilvl w:val="0"/>
          <w:numId w:val="17"/>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Education Act 1996 </w:t>
      </w:r>
    </w:p>
    <w:p w:rsidRPr="001569ED" w:rsidR="001569ED" w:rsidP="001737A9" w:rsidRDefault="001569ED" w14:paraId="13A56F9A" w14:textId="77777777">
      <w:pPr>
        <w:numPr>
          <w:ilvl w:val="0"/>
          <w:numId w:val="17"/>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Equalities Act 2010 </w:t>
      </w:r>
    </w:p>
    <w:p w:rsidR="001569ED" w:rsidP="001737A9" w:rsidRDefault="001569ED" w14:paraId="4CB72BF4" w14:textId="67CD73B4">
      <w:pPr>
        <w:numPr>
          <w:ilvl w:val="0"/>
          <w:numId w:val="17"/>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Advice and guidance from The Department for Education (DfE) and</w:t>
      </w:r>
      <w:r w:rsidR="00432422">
        <w:rPr>
          <w:rFonts w:ascii="Calibri" w:hAnsi="Calibri" w:eastAsia="Calibri" w:cs="Times New Roman"/>
          <w:color w:val="auto"/>
        </w:rPr>
        <w:t xml:space="preserve"> r</w:t>
      </w:r>
      <w:r w:rsidRPr="001569ED">
        <w:rPr>
          <w:rFonts w:ascii="Calibri" w:hAnsi="Calibri" w:eastAsia="Calibri" w:cs="Times New Roman"/>
          <w:color w:val="auto"/>
        </w:rPr>
        <w:t>elevant practice guidance from professional bodies</w:t>
      </w:r>
    </w:p>
    <w:p w:rsidR="00481579" w:rsidP="001737A9" w:rsidRDefault="00481579" w14:paraId="7F31D256" w14:textId="2A5C18C2">
      <w:pPr>
        <w:numPr>
          <w:ilvl w:val="0"/>
          <w:numId w:val="17"/>
        </w:numPr>
        <w:spacing w:after="160" w:line="259" w:lineRule="auto"/>
        <w:contextualSpacing/>
        <w:rPr>
          <w:rFonts w:ascii="Calibri" w:hAnsi="Calibri" w:eastAsia="Calibri" w:cs="Times New Roman"/>
          <w:color w:val="auto"/>
        </w:rPr>
      </w:pPr>
      <w:r w:rsidRPr="00481579">
        <w:rPr>
          <w:rFonts w:ascii="Calibri" w:hAnsi="Calibri" w:eastAsia="Calibri" w:cs="Times New Roman"/>
          <w:color w:val="auto"/>
        </w:rPr>
        <w:t>The Special Educational Needs and Disability Regulations 2014</w:t>
      </w:r>
    </w:p>
    <w:p w:rsidRPr="001569ED" w:rsidR="000E03AA" w:rsidP="000E03AA" w:rsidRDefault="000E03AA" w14:paraId="4D5E2721" w14:textId="77777777">
      <w:pPr>
        <w:spacing w:after="160" w:line="259" w:lineRule="auto"/>
        <w:ind w:left="720"/>
        <w:contextualSpacing/>
        <w:rPr>
          <w:rFonts w:ascii="Calibri" w:hAnsi="Calibri" w:eastAsia="Calibri" w:cs="Times New Roman"/>
          <w:color w:val="auto"/>
        </w:rPr>
      </w:pPr>
    </w:p>
    <w:p w:rsidRPr="0039166F" w:rsidR="001569ED" w:rsidP="001569ED" w:rsidRDefault="001569ED" w14:paraId="2A1E14A5" w14:textId="77777777">
      <w:pPr>
        <w:spacing w:after="160" w:line="259" w:lineRule="auto"/>
        <w:rPr>
          <w:rFonts w:ascii="Calibri" w:hAnsi="Calibri" w:eastAsia="Calibri" w:cs="Times New Roman"/>
          <w:b/>
          <w:bCs/>
          <w:color w:val="auto"/>
        </w:rPr>
      </w:pPr>
      <w:r w:rsidRPr="0039166F">
        <w:rPr>
          <w:rFonts w:ascii="Calibri" w:hAnsi="Calibri" w:eastAsia="Calibri" w:cs="Times New Roman"/>
          <w:b/>
          <w:bCs/>
          <w:color w:val="auto"/>
        </w:rPr>
        <w:t xml:space="preserve">Objectives </w:t>
      </w:r>
    </w:p>
    <w:p w:rsidR="00481579" w:rsidP="007A404D" w:rsidRDefault="001569ED" w14:paraId="7BC77908" w14:textId="77777777">
      <w:pPr>
        <w:numPr>
          <w:ilvl w:val="0"/>
          <w:numId w:val="18"/>
        </w:numPr>
        <w:spacing w:after="160" w:line="259" w:lineRule="auto"/>
        <w:contextualSpacing/>
        <w:rPr>
          <w:rFonts w:ascii="Calibri" w:hAnsi="Calibri" w:eastAsia="Calibri" w:cs="Times New Roman"/>
          <w:color w:val="auto"/>
        </w:rPr>
      </w:pPr>
      <w:r w:rsidRPr="00481579">
        <w:rPr>
          <w:rFonts w:ascii="Calibri" w:hAnsi="Calibri" w:eastAsia="Calibri" w:cs="Times New Roman"/>
          <w:color w:val="auto"/>
        </w:rPr>
        <w:t>To ensure consistent and appropriate decisions within the statutory framework</w:t>
      </w:r>
      <w:r w:rsidRPr="00481579" w:rsidR="000E03AA">
        <w:rPr>
          <w:rFonts w:ascii="Calibri" w:hAnsi="Calibri" w:eastAsia="Calibri" w:cs="Times New Roman"/>
          <w:color w:val="auto"/>
        </w:rPr>
        <w:t>/legislation</w:t>
      </w:r>
      <w:r w:rsidRPr="00481579">
        <w:rPr>
          <w:rFonts w:ascii="Calibri" w:hAnsi="Calibri" w:eastAsia="Calibri" w:cs="Times New Roman"/>
          <w:color w:val="auto"/>
        </w:rPr>
        <w:t xml:space="preserve"> for special educational needs and disabilities (SEND) </w:t>
      </w:r>
      <w:r w:rsidRPr="00481579" w:rsidR="008025AD">
        <w:rPr>
          <w:rFonts w:ascii="Calibri" w:hAnsi="Calibri" w:eastAsia="Calibri" w:cs="Times New Roman"/>
          <w:color w:val="auto"/>
        </w:rPr>
        <w:t xml:space="preserve">that </w:t>
      </w:r>
      <w:r w:rsidRPr="00481579">
        <w:rPr>
          <w:rFonts w:ascii="Calibri" w:hAnsi="Calibri" w:eastAsia="Calibri" w:cs="Times New Roman"/>
          <w:color w:val="auto"/>
        </w:rPr>
        <w:t xml:space="preserve">meet the identified needs of children and young people </w:t>
      </w:r>
    </w:p>
    <w:p w:rsidRPr="00481579" w:rsidR="00481579" w:rsidP="007A404D" w:rsidRDefault="00481579" w14:paraId="39D40BC6" w14:textId="5EA4D806">
      <w:pPr>
        <w:numPr>
          <w:ilvl w:val="0"/>
          <w:numId w:val="18"/>
        </w:numPr>
        <w:spacing w:after="160" w:line="259" w:lineRule="auto"/>
        <w:contextualSpacing/>
        <w:rPr>
          <w:rFonts w:ascii="Calibri" w:hAnsi="Calibri" w:eastAsia="Calibri" w:cs="Times New Roman"/>
          <w:color w:val="auto"/>
        </w:rPr>
      </w:pPr>
      <w:r w:rsidRPr="00481579">
        <w:rPr>
          <w:rFonts w:ascii="Calibri" w:hAnsi="Calibri" w:eastAsia="Calibri" w:cs="Times New Roman"/>
          <w:color w:val="auto"/>
        </w:rPr>
        <w:t>To work</w:t>
      </w:r>
      <w:r>
        <w:rPr>
          <w:rFonts w:ascii="Calibri" w:hAnsi="Calibri" w:eastAsia="Calibri" w:cs="Times New Roman"/>
          <w:color w:val="auto"/>
        </w:rPr>
        <w:t xml:space="preserve"> professionally</w:t>
      </w:r>
      <w:r w:rsidRPr="00481579">
        <w:rPr>
          <w:rFonts w:ascii="Calibri" w:hAnsi="Calibri" w:eastAsia="Calibri" w:cs="Times New Roman"/>
          <w:color w:val="auto"/>
        </w:rPr>
        <w:t xml:space="preserve"> in partnership with our schools</w:t>
      </w:r>
    </w:p>
    <w:p w:rsidR="00481579" w:rsidP="00481579" w:rsidRDefault="00481579" w14:paraId="587E3C0C" w14:textId="77777777">
      <w:pPr>
        <w:spacing w:after="160" w:line="259" w:lineRule="auto"/>
        <w:ind w:left="360"/>
        <w:contextualSpacing/>
        <w:rPr>
          <w:rFonts w:ascii="Calibri" w:hAnsi="Calibri" w:eastAsia="Calibri" w:cs="Times New Roman"/>
          <w:color w:val="auto"/>
        </w:rPr>
      </w:pPr>
    </w:p>
    <w:p w:rsidR="00481579" w:rsidP="001569ED" w:rsidRDefault="00481579" w14:paraId="42E18CD2" w14:textId="77777777">
      <w:pPr>
        <w:spacing w:after="160" w:line="259" w:lineRule="auto"/>
        <w:rPr>
          <w:rFonts w:ascii="Calibri" w:hAnsi="Calibri" w:eastAsia="Calibri" w:cs="Times New Roman"/>
          <w:color w:val="auto"/>
        </w:rPr>
      </w:pPr>
    </w:p>
    <w:p w:rsidR="00481579" w:rsidP="001569ED" w:rsidRDefault="00481579" w14:paraId="2599FC2B" w14:textId="77777777">
      <w:pPr>
        <w:spacing w:after="160" w:line="259" w:lineRule="auto"/>
        <w:rPr>
          <w:rFonts w:ascii="Calibri" w:hAnsi="Calibri" w:eastAsia="Calibri" w:cs="Times New Roman"/>
          <w:color w:val="auto"/>
        </w:rPr>
      </w:pPr>
    </w:p>
    <w:p w:rsidR="001569ED" w:rsidP="001569ED" w:rsidRDefault="001569ED" w14:paraId="6927E318" w14:textId="75003FBC">
      <w:pPr>
        <w:spacing w:after="160" w:line="259" w:lineRule="auto"/>
        <w:rPr>
          <w:rFonts w:ascii="Calibri" w:hAnsi="Calibri" w:eastAsia="Calibri" w:cs="Times New Roman"/>
          <w:b/>
          <w:bCs/>
          <w:color w:val="auto"/>
        </w:rPr>
      </w:pPr>
      <w:r w:rsidRPr="00773512">
        <w:rPr>
          <w:rFonts w:ascii="Calibri" w:hAnsi="Calibri" w:eastAsia="Calibri" w:cs="Times New Roman"/>
          <w:b/>
          <w:bCs/>
          <w:color w:val="auto"/>
        </w:rPr>
        <w:lastRenderedPageBreak/>
        <w:t xml:space="preserve">Decision Making </w:t>
      </w:r>
    </w:p>
    <w:p w:rsidRPr="00D8163F" w:rsidR="001660D2" w:rsidP="001660D2" w:rsidRDefault="001660D2" w14:paraId="36D5269E" w14:textId="7E2DE721">
      <w:pPr>
        <w:jc w:val="both"/>
        <w:rPr>
          <w:rFonts w:ascii="Calibri" w:hAnsi="Calibri" w:cs="Calibri"/>
        </w:rPr>
      </w:pPr>
      <w:r w:rsidRPr="00D8163F">
        <w:rPr>
          <w:rFonts w:ascii="Calibri" w:hAnsi="Calibri" w:cs="Calibri"/>
        </w:rPr>
        <w:t xml:space="preserve">The </w:t>
      </w:r>
      <w:r w:rsidR="00481579">
        <w:rPr>
          <w:rFonts w:ascii="Calibri" w:hAnsi="Calibri" w:cs="Calibri"/>
        </w:rPr>
        <w:t>ASPT Moderation Panel</w:t>
      </w:r>
      <w:r w:rsidRPr="00D8163F">
        <w:rPr>
          <w:rFonts w:ascii="Calibri" w:hAnsi="Calibri" w:cs="Calibri"/>
        </w:rPr>
        <w:t xml:space="preserve"> will consider</w:t>
      </w:r>
      <w:r>
        <w:rPr>
          <w:rFonts w:ascii="Calibri" w:hAnsi="Calibri" w:cs="Calibri"/>
        </w:rPr>
        <w:t xml:space="preserve"> the following decisions relating to </w:t>
      </w:r>
      <w:r w:rsidR="00481579">
        <w:rPr>
          <w:rFonts w:ascii="Calibri" w:hAnsi="Calibri" w:cs="Calibri"/>
        </w:rPr>
        <w:t>APST support.</w:t>
      </w:r>
    </w:p>
    <w:p w:rsidRPr="00773512" w:rsidR="001660D2" w:rsidP="001569ED" w:rsidRDefault="001660D2" w14:paraId="5DE50A9E" w14:textId="77777777">
      <w:pPr>
        <w:spacing w:after="160" w:line="259" w:lineRule="auto"/>
        <w:rPr>
          <w:rFonts w:ascii="Calibri" w:hAnsi="Calibri" w:eastAsia="Calibri" w:cs="Times New Roman"/>
          <w:b/>
          <w:bCs/>
          <w:color w:val="auto"/>
        </w:rPr>
      </w:pPr>
    </w:p>
    <w:p w:rsidR="001569ED" w:rsidP="001737A9" w:rsidRDefault="00481579" w14:paraId="5AE10092" w14:textId="1E6E4BEC">
      <w:pPr>
        <w:numPr>
          <w:ilvl w:val="0"/>
          <w:numId w:val="26"/>
        </w:numPr>
        <w:spacing w:after="160" w:line="259" w:lineRule="auto"/>
        <w:contextualSpacing/>
        <w:rPr>
          <w:rFonts w:ascii="Calibri" w:hAnsi="Calibri" w:eastAsia="Calibri" w:cs="Times New Roman"/>
          <w:color w:val="auto"/>
        </w:rPr>
      </w:pPr>
      <w:r w:rsidRPr="336336BB" w:rsidR="00481579">
        <w:rPr>
          <w:rFonts w:ascii="Calibri" w:hAnsi="Calibri" w:eastAsia="Calibri" w:cs="Times New Roman"/>
          <w:color w:val="auto"/>
        </w:rPr>
        <w:t xml:space="preserve">If a child or young person has significant difficulties in </w:t>
      </w:r>
      <w:r w:rsidRPr="336336BB" w:rsidR="16D28A3D">
        <w:rPr>
          <w:rFonts w:ascii="Calibri" w:hAnsi="Calibri" w:eastAsia="Calibri" w:cs="Times New Roman"/>
          <w:color w:val="auto"/>
        </w:rPr>
        <w:t>2</w:t>
      </w:r>
      <w:r w:rsidRPr="336336BB" w:rsidR="00481579">
        <w:rPr>
          <w:rFonts w:ascii="Calibri" w:hAnsi="Calibri" w:eastAsia="Calibri" w:cs="Times New Roman"/>
          <w:color w:val="auto"/>
        </w:rPr>
        <w:t xml:space="preserve"> out of 5 areas</w:t>
      </w:r>
    </w:p>
    <w:p w:rsidRPr="006464C0" w:rsidR="00481579" w:rsidP="006464C0" w:rsidRDefault="00481579" w14:paraId="47404124" w14:textId="76D592AE">
      <w:pPr>
        <w:numPr>
          <w:ilvl w:val="0"/>
          <w:numId w:val="26"/>
        </w:numPr>
        <w:spacing w:after="160" w:line="259" w:lineRule="auto"/>
        <w:contextualSpacing/>
        <w:rPr>
          <w:rFonts w:ascii="Calibri" w:hAnsi="Calibri" w:eastAsia="Calibri" w:cs="Times New Roman"/>
          <w:color w:val="auto"/>
        </w:rPr>
      </w:pPr>
      <w:r>
        <w:rPr>
          <w:rFonts w:ascii="Calibri" w:hAnsi="Calibri" w:eastAsia="Calibri" w:cs="Times New Roman"/>
          <w:color w:val="auto"/>
        </w:rPr>
        <w:t>These areas are</w:t>
      </w:r>
      <w:r w:rsidRPr="00481579">
        <w:rPr>
          <w:rFonts w:ascii="Calibri" w:hAnsi="Calibri" w:eastAsia="Calibri" w:cs="Times New Roman"/>
          <w:color w:val="auto"/>
        </w:rPr>
        <w:t xml:space="preserve"> mental health and wellbeing</w:t>
      </w:r>
      <w:r w:rsidR="006464C0">
        <w:rPr>
          <w:rFonts w:ascii="Calibri" w:hAnsi="Calibri" w:eastAsia="Calibri" w:cs="Times New Roman"/>
          <w:color w:val="auto"/>
        </w:rPr>
        <w:t>,</w:t>
      </w:r>
      <w:r w:rsidRPr="006464C0">
        <w:rPr>
          <w:rFonts w:ascii="Calibri" w:hAnsi="Calibri" w:eastAsia="Calibri" w:cs="Times New Roman"/>
          <w:color w:val="auto"/>
        </w:rPr>
        <w:t xml:space="preserve"> attendance</w:t>
      </w:r>
      <w:r w:rsidR="006464C0">
        <w:rPr>
          <w:rFonts w:ascii="Calibri" w:hAnsi="Calibri" w:eastAsia="Calibri" w:cs="Times New Roman"/>
          <w:color w:val="auto"/>
        </w:rPr>
        <w:t xml:space="preserve">, </w:t>
      </w:r>
      <w:r w:rsidRPr="006464C0">
        <w:rPr>
          <w:rFonts w:ascii="Calibri" w:hAnsi="Calibri" w:eastAsia="Calibri" w:cs="Times New Roman"/>
          <w:color w:val="auto"/>
        </w:rPr>
        <w:t>reintegration</w:t>
      </w:r>
      <w:r w:rsidR="006464C0">
        <w:rPr>
          <w:rFonts w:ascii="Calibri" w:hAnsi="Calibri" w:eastAsia="Calibri" w:cs="Times New Roman"/>
          <w:color w:val="auto"/>
        </w:rPr>
        <w:t xml:space="preserve">, at </w:t>
      </w:r>
      <w:r w:rsidRPr="006464C0">
        <w:rPr>
          <w:rFonts w:ascii="Calibri" w:hAnsi="Calibri" w:eastAsia="Calibri" w:cs="Times New Roman"/>
          <w:color w:val="auto"/>
        </w:rPr>
        <w:t>risk of NEET</w:t>
      </w:r>
      <w:r w:rsidR="006464C0">
        <w:rPr>
          <w:rFonts w:ascii="Calibri" w:hAnsi="Calibri" w:eastAsia="Calibri" w:cs="Times New Roman"/>
          <w:color w:val="auto"/>
        </w:rPr>
        <w:t xml:space="preserve">, or at </w:t>
      </w:r>
      <w:r w:rsidRPr="006464C0">
        <w:rPr>
          <w:rFonts w:ascii="Calibri" w:hAnsi="Calibri" w:eastAsia="Calibri" w:cs="Times New Roman"/>
          <w:color w:val="auto"/>
        </w:rPr>
        <w:t>risk of serious youth violence</w:t>
      </w:r>
    </w:p>
    <w:p w:rsidRPr="001569ED" w:rsidR="001569ED" w:rsidP="001737A9" w:rsidRDefault="00481579" w14:paraId="04DFBD34" w14:textId="274D4B1B">
      <w:pPr>
        <w:numPr>
          <w:ilvl w:val="0"/>
          <w:numId w:val="26"/>
        </w:numPr>
        <w:spacing w:after="160" w:line="259" w:lineRule="auto"/>
        <w:contextualSpacing/>
        <w:rPr>
          <w:rFonts w:ascii="Calibri" w:hAnsi="Calibri" w:eastAsia="Calibri" w:cs="Times New Roman"/>
          <w:color w:val="auto"/>
        </w:rPr>
      </w:pPr>
      <w:r>
        <w:rPr>
          <w:rFonts w:ascii="Calibri" w:hAnsi="Calibri" w:eastAsia="Calibri" w:cs="Times New Roman"/>
          <w:color w:val="auto"/>
        </w:rPr>
        <w:t>That school have used all their ordinarily available inclusive provision (OAIP)</w:t>
      </w:r>
    </w:p>
    <w:p w:rsidR="001569ED" w:rsidP="001737A9" w:rsidRDefault="00481579" w14:paraId="166A3767" w14:textId="70441884">
      <w:pPr>
        <w:numPr>
          <w:ilvl w:val="0"/>
          <w:numId w:val="26"/>
        </w:numPr>
        <w:spacing w:after="160" w:line="259" w:lineRule="auto"/>
        <w:contextualSpacing/>
        <w:rPr>
          <w:rFonts w:ascii="Calibri" w:hAnsi="Calibri" w:eastAsia="Calibri" w:cs="Times New Roman"/>
          <w:color w:val="auto"/>
        </w:rPr>
      </w:pPr>
      <w:r>
        <w:rPr>
          <w:rFonts w:ascii="Calibri" w:hAnsi="Calibri" w:eastAsia="Calibri" w:cs="Times New Roman"/>
          <w:color w:val="auto"/>
        </w:rPr>
        <w:t>That relevant services have been engaged, and their recommendations implemented and evaluated</w:t>
      </w:r>
    </w:p>
    <w:p w:rsidR="00481579" w:rsidP="001737A9" w:rsidRDefault="00481579" w14:paraId="529DCE41" w14:textId="4D11B625">
      <w:pPr>
        <w:numPr>
          <w:ilvl w:val="0"/>
          <w:numId w:val="26"/>
        </w:numPr>
        <w:spacing w:after="160" w:line="259" w:lineRule="auto"/>
        <w:contextualSpacing/>
        <w:rPr>
          <w:rFonts w:ascii="Calibri" w:hAnsi="Calibri" w:eastAsia="Calibri" w:cs="Times New Roman"/>
          <w:color w:val="auto"/>
        </w:rPr>
      </w:pPr>
      <w:r>
        <w:rPr>
          <w:rFonts w:ascii="Calibri" w:hAnsi="Calibri" w:eastAsia="Calibri" w:cs="Times New Roman"/>
          <w:color w:val="auto"/>
        </w:rPr>
        <w:t>If APST is appropriate and what level of support is necessary</w:t>
      </w:r>
    </w:p>
    <w:p w:rsidR="001660D2" w:rsidP="00481579" w:rsidRDefault="001660D2" w14:paraId="31DF5C45" w14:textId="77777777">
      <w:pPr>
        <w:spacing w:after="160" w:line="259" w:lineRule="auto"/>
        <w:contextualSpacing/>
        <w:rPr>
          <w:rFonts w:ascii="Calibri" w:hAnsi="Calibri" w:eastAsia="Calibri" w:cs="Times New Roman"/>
          <w:i/>
          <w:iCs/>
          <w:color w:val="auto"/>
        </w:rPr>
      </w:pPr>
    </w:p>
    <w:p w:rsidRPr="001660D2" w:rsidR="001660D2" w:rsidP="001660D2" w:rsidRDefault="001660D2" w14:paraId="6D51175D" w14:textId="2AA91F24">
      <w:pPr>
        <w:spacing w:after="160" w:line="259" w:lineRule="auto"/>
        <w:contextualSpacing/>
        <w:rPr>
          <w:rFonts w:ascii="Calibri" w:hAnsi="Calibri" w:eastAsia="Calibri" w:cs="Times New Roman"/>
          <w:i/>
          <w:iCs/>
          <w:color w:val="auto"/>
        </w:rPr>
      </w:pPr>
      <w:r w:rsidRPr="001660D2">
        <w:rPr>
          <w:rFonts w:ascii="Calibri" w:hAnsi="Calibri" w:eastAsia="Calibri" w:cs="Times New Roman"/>
          <w:i/>
          <w:iCs/>
          <w:color w:val="auto"/>
        </w:rPr>
        <w:t>Whilst the contributions of all panel members will be given due and respectful consideration it is the Chair of Pane</w:t>
      </w:r>
      <w:r w:rsidR="00C32D7F">
        <w:rPr>
          <w:rFonts w:ascii="Calibri" w:hAnsi="Calibri" w:eastAsia="Calibri" w:cs="Times New Roman"/>
          <w:i/>
          <w:iCs/>
          <w:color w:val="auto"/>
        </w:rPr>
        <w:t xml:space="preserve">l </w:t>
      </w:r>
      <w:r w:rsidRPr="001660D2">
        <w:rPr>
          <w:rFonts w:ascii="Calibri" w:hAnsi="Calibri" w:eastAsia="Calibri" w:cs="Times New Roman"/>
          <w:i/>
          <w:iCs/>
          <w:color w:val="auto"/>
        </w:rPr>
        <w:t>that has the responsibility of making the final recorded decision</w:t>
      </w:r>
      <w:r>
        <w:rPr>
          <w:rFonts w:ascii="Calibri" w:hAnsi="Calibri" w:eastAsia="Calibri" w:cs="Times New Roman"/>
          <w:i/>
          <w:iCs/>
          <w:color w:val="auto"/>
        </w:rPr>
        <w:t>.</w:t>
      </w:r>
    </w:p>
    <w:p w:rsidR="001569ED" w:rsidP="001569ED" w:rsidRDefault="001569ED" w14:paraId="7F5E5797" w14:textId="77777777">
      <w:pPr>
        <w:spacing w:after="160" w:line="259" w:lineRule="auto"/>
        <w:rPr>
          <w:rFonts w:ascii="Calibri" w:hAnsi="Calibri" w:eastAsia="Calibri" w:cs="Times New Roman"/>
          <w:color w:val="auto"/>
          <w:u w:val="single"/>
        </w:rPr>
      </w:pPr>
    </w:p>
    <w:p w:rsidRPr="001660D2" w:rsidR="001569ED" w:rsidP="001569ED" w:rsidRDefault="001569ED" w14:paraId="51467BD4" w14:textId="42DEBA29">
      <w:pPr>
        <w:spacing w:after="160" w:line="259" w:lineRule="auto"/>
        <w:rPr>
          <w:rFonts w:ascii="Calibri" w:hAnsi="Calibri" w:eastAsia="Calibri" w:cs="Times New Roman"/>
          <w:b/>
          <w:bCs/>
          <w:color w:val="auto"/>
        </w:rPr>
      </w:pPr>
      <w:r w:rsidRPr="001660D2">
        <w:rPr>
          <w:rFonts w:ascii="Calibri" w:hAnsi="Calibri" w:eastAsia="Calibri" w:cs="Times New Roman"/>
          <w:b/>
          <w:bCs/>
          <w:color w:val="auto"/>
        </w:rPr>
        <w:t xml:space="preserve">Occurrence and location </w:t>
      </w:r>
    </w:p>
    <w:p w:rsidR="001569ED" w:rsidP="001660D2" w:rsidRDefault="001569ED" w14:paraId="18094D68" w14:textId="28C77654">
      <w:pPr>
        <w:numPr>
          <w:ilvl w:val="0"/>
          <w:numId w:val="20"/>
        </w:numPr>
        <w:spacing w:after="160"/>
        <w:contextualSpacing/>
        <w:rPr>
          <w:rFonts w:ascii="Calibri" w:hAnsi="Calibri" w:eastAsia="Calibri" w:cs="Times New Roman"/>
          <w:color w:val="auto"/>
        </w:rPr>
      </w:pPr>
      <w:r w:rsidRPr="001569ED">
        <w:rPr>
          <w:rFonts w:ascii="Calibri" w:hAnsi="Calibri" w:eastAsia="Calibri" w:cs="Times New Roman"/>
          <w:color w:val="auto"/>
        </w:rPr>
        <w:t xml:space="preserve">The Panel will meet </w:t>
      </w:r>
      <w:r w:rsidR="006464C0">
        <w:rPr>
          <w:rFonts w:ascii="Calibri" w:hAnsi="Calibri" w:eastAsia="Calibri" w:cs="Times New Roman"/>
          <w:color w:val="auto"/>
        </w:rPr>
        <w:t>fortnightly on Thursdays</w:t>
      </w:r>
      <w:r w:rsidR="001660D2">
        <w:rPr>
          <w:rFonts w:ascii="Calibri" w:hAnsi="Calibri" w:eastAsia="Calibri" w:cs="Times New Roman"/>
          <w:color w:val="auto"/>
        </w:rPr>
        <w:t xml:space="preserve"> </w:t>
      </w:r>
      <w:r w:rsidRPr="001569ED">
        <w:rPr>
          <w:rFonts w:ascii="Calibri" w:hAnsi="Calibri" w:eastAsia="Calibri" w:cs="Times New Roman"/>
          <w:color w:val="auto"/>
        </w:rPr>
        <w:t xml:space="preserve">to discuss individual cases </w:t>
      </w:r>
    </w:p>
    <w:p w:rsidR="001569ED" w:rsidP="001660D2" w:rsidRDefault="001569ED" w14:paraId="37EB5D02" w14:textId="340AF280">
      <w:pPr>
        <w:numPr>
          <w:ilvl w:val="0"/>
          <w:numId w:val="20"/>
        </w:numPr>
        <w:spacing w:after="160"/>
        <w:contextualSpacing/>
        <w:rPr>
          <w:rFonts w:ascii="Calibri" w:hAnsi="Calibri" w:eastAsia="Calibri" w:cs="Times New Roman"/>
          <w:color w:val="auto"/>
        </w:rPr>
      </w:pPr>
      <w:r w:rsidRPr="001569ED">
        <w:rPr>
          <w:rFonts w:ascii="Calibri" w:hAnsi="Calibri" w:eastAsia="Calibri" w:cs="Times New Roman"/>
          <w:color w:val="auto"/>
        </w:rPr>
        <w:t xml:space="preserve">Panel will take place </w:t>
      </w:r>
      <w:r w:rsidR="006464C0">
        <w:rPr>
          <w:rFonts w:ascii="Calibri" w:hAnsi="Calibri" w:eastAsia="Calibri" w:cs="Times New Roman"/>
          <w:color w:val="auto"/>
        </w:rPr>
        <w:t>in person at Laur</w:t>
      </w:r>
      <w:r w:rsidR="009A5D49">
        <w:rPr>
          <w:rFonts w:ascii="Calibri" w:hAnsi="Calibri" w:eastAsia="Calibri" w:cs="Times New Roman"/>
          <w:color w:val="auto"/>
        </w:rPr>
        <w:t>e</w:t>
      </w:r>
      <w:r w:rsidR="006464C0">
        <w:rPr>
          <w:rFonts w:ascii="Calibri" w:hAnsi="Calibri" w:eastAsia="Calibri" w:cs="Times New Roman"/>
          <w:color w:val="auto"/>
        </w:rPr>
        <w:t>l Bank</w:t>
      </w:r>
      <w:r w:rsidRPr="001569ED">
        <w:rPr>
          <w:rFonts w:ascii="Calibri" w:hAnsi="Calibri" w:eastAsia="Calibri" w:cs="Times New Roman"/>
          <w:color w:val="auto"/>
        </w:rPr>
        <w:t xml:space="preserve"> </w:t>
      </w:r>
    </w:p>
    <w:p w:rsidR="001660D2" w:rsidP="001660D2" w:rsidRDefault="001660D2" w14:paraId="7375FDCD" w14:textId="21E0ED6A">
      <w:pPr>
        <w:numPr>
          <w:ilvl w:val="0"/>
          <w:numId w:val="20"/>
        </w:numPr>
        <w:spacing w:after="160"/>
        <w:contextualSpacing/>
        <w:rPr>
          <w:rFonts w:ascii="Calibri" w:hAnsi="Calibri" w:eastAsia="Calibri" w:cs="Times New Roman"/>
          <w:color w:val="auto"/>
        </w:rPr>
      </w:pPr>
      <w:r>
        <w:rPr>
          <w:rFonts w:ascii="Calibri" w:hAnsi="Calibri" w:eastAsia="Calibri" w:cs="Times New Roman"/>
          <w:color w:val="auto"/>
        </w:rPr>
        <w:t>The Panel will last for a duration of 2 hours</w:t>
      </w:r>
    </w:p>
    <w:p w:rsidR="001660D2" w:rsidP="001660D2" w:rsidRDefault="001660D2" w14:paraId="2F9EBBB3" w14:textId="492CD8C0">
      <w:pPr>
        <w:numPr>
          <w:ilvl w:val="0"/>
          <w:numId w:val="20"/>
        </w:numPr>
        <w:spacing w:after="160"/>
        <w:contextualSpacing/>
        <w:rPr>
          <w:rFonts w:ascii="Calibri" w:hAnsi="Calibri" w:eastAsia="Calibri" w:cs="Times New Roman"/>
          <w:color w:val="auto"/>
        </w:rPr>
      </w:pPr>
      <w:r>
        <w:rPr>
          <w:rFonts w:ascii="Calibri" w:hAnsi="Calibri" w:eastAsia="Calibri" w:cs="Times New Roman"/>
          <w:color w:val="auto"/>
        </w:rPr>
        <w:t xml:space="preserve">Agendas </w:t>
      </w:r>
      <w:r>
        <w:rPr>
          <w:rFonts w:ascii="Calibri" w:hAnsi="Calibri" w:cs="Calibri"/>
        </w:rPr>
        <w:t>and</w:t>
      </w:r>
      <w:r w:rsidRPr="001660D2">
        <w:rPr>
          <w:rFonts w:ascii="Calibri" w:hAnsi="Calibri" w:cs="Calibri"/>
        </w:rPr>
        <w:t xml:space="preserve"> documentation to be sent to panel members </w:t>
      </w:r>
      <w:r w:rsidR="006464C0">
        <w:rPr>
          <w:rFonts w:ascii="Calibri" w:hAnsi="Calibri" w:cs="Calibri"/>
        </w:rPr>
        <w:t>on Tuesdays prior to the meeting. The deadline for submissions is 5pm on the Monday prior to the meeting.</w:t>
      </w:r>
    </w:p>
    <w:p w:rsidR="000E03AA" w:rsidP="001569ED" w:rsidRDefault="000E03AA" w14:paraId="7AB583FD" w14:textId="77777777">
      <w:pPr>
        <w:spacing w:after="160" w:line="259" w:lineRule="auto"/>
        <w:rPr>
          <w:rFonts w:ascii="Calibri" w:hAnsi="Calibri" w:eastAsia="Calibri" w:cs="Times New Roman"/>
          <w:color w:val="auto"/>
          <w:u w:val="single"/>
        </w:rPr>
      </w:pPr>
    </w:p>
    <w:p w:rsidRPr="001660D2" w:rsidR="001569ED" w:rsidP="001569ED" w:rsidRDefault="001569ED" w14:paraId="6EE5F7A9" w14:textId="248418BB">
      <w:pPr>
        <w:spacing w:after="160" w:line="259" w:lineRule="auto"/>
        <w:rPr>
          <w:rFonts w:ascii="Calibri" w:hAnsi="Calibri" w:eastAsia="Calibri" w:cs="Times New Roman"/>
          <w:b/>
          <w:bCs/>
          <w:color w:val="auto"/>
        </w:rPr>
      </w:pPr>
      <w:r w:rsidRPr="001660D2">
        <w:rPr>
          <w:rFonts w:ascii="Calibri" w:hAnsi="Calibri" w:eastAsia="Calibri" w:cs="Times New Roman"/>
          <w:b/>
          <w:bCs/>
          <w:color w:val="auto"/>
        </w:rPr>
        <w:t xml:space="preserve">Panel Structure </w:t>
      </w:r>
    </w:p>
    <w:p w:rsidR="001569ED" w:rsidP="001737A9" w:rsidRDefault="00625811" w14:paraId="075AEF48" w14:textId="16D1B118">
      <w:pPr>
        <w:numPr>
          <w:ilvl w:val="0"/>
          <w:numId w:val="21"/>
        </w:numPr>
        <w:spacing w:after="160" w:line="259" w:lineRule="auto"/>
        <w:contextualSpacing/>
        <w:rPr>
          <w:rFonts w:ascii="Calibri" w:hAnsi="Calibri" w:eastAsia="Calibri" w:cs="Times New Roman"/>
          <w:color w:val="auto"/>
        </w:rPr>
      </w:pPr>
      <w:r>
        <w:rPr>
          <w:rFonts w:ascii="Calibri" w:hAnsi="Calibri" w:eastAsia="Calibri" w:cs="Times New Roman"/>
          <w:color w:val="auto"/>
        </w:rPr>
        <w:t>Share Point files</w:t>
      </w:r>
      <w:r w:rsidRPr="001569ED" w:rsidR="001569ED">
        <w:rPr>
          <w:rFonts w:ascii="Calibri" w:hAnsi="Calibri" w:eastAsia="Calibri" w:cs="Times New Roman"/>
          <w:color w:val="auto"/>
        </w:rPr>
        <w:t xml:space="preserve"> will be sent pre meeting with officers </w:t>
      </w:r>
      <w:r>
        <w:rPr>
          <w:rFonts w:ascii="Calibri" w:hAnsi="Calibri" w:eastAsia="Calibri" w:cs="Times New Roman"/>
          <w:color w:val="auto"/>
        </w:rPr>
        <w:t xml:space="preserve">ensuring all files contain appropriate documentation and a moderation sheet with a clear summary on as </w:t>
      </w:r>
      <w:r w:rsidR="00B12C2C">
        <w:rPr>
          <w:rFonts w:ascii="Calibri" w:hAnsi="Calibri" w:eastAsia="Calibri" w:cs="Times New Roman"/>
          <w:color w:val="auto"/>
        </w:rPr>
        <w:t>appropriate</w:t>
      </w:r>
    </w:p>
    <w:p w:rsidRPr="00C32D7F" w:rsidR="00B12C2C" w:rsidP="00B12C2C" w:rsidRDefault="00B12C2C" w14:paraId="31FDDC37" w14:textId="0F3CD91A">
      <w:pPr>
        <w:numPr>
          <w:ilvl w:val="0"/>
          <w:numId w:val="21"/>
        </w:numPr>
        <w:spacing w:after="160" w:line="259" w:lineRule="auto"/>
        <w:contextualSpacing/>
        <w:rPr>
          <w:rFonts w:ascii="Calibri" w:hAnsi="Calibri" w:eastAsia="Calibri" w:cs="Times New Roman"/>
          <w:color w:val="auto"/>
        </w:rPr>
      </w:pPr>
      <w:r>
        <w:rPr>
          <w:rFonts w:ascii="Calibri" w:hAnsi="Calibri" w:eastAsia="Calibri" w:cs="Times New Roman"/>
          <w:color w:val="auto"/>
        </w:rPr>
        <w:t xml:space="preserve">The </w:t>
      </w:r>
      <w:r w:rsidRPr="00B12C2C">
        <w:rPr>
          <w:rFonts w:ascii="Calibri" w:hAnsi="Calibri" w:cs="Calibri"/>
        </w:rPr>
        <w:t>membership of the panel consists of a core decision making panel</w:t>
      </w:r>
      <w:r w:rsidR="006464C0">
        <w:rPr>
          <w:rFonts w:ascii="Calibri" w:hAnsi="Calibri" w:cs="Calibri"/>
        </w:rPr>
        <w:t>.</w:t>
      </w:r>
    </w:p>
    <w:p w:rsidRPr="001569ED" w:rsidR="00B12C2C" w:rsidP="00B12C2C" w:rsidRDefault="00B12C2C" w14:paraId="7FE64B68" w14:textId="72F5ED7D">
      <w:pPr>
        <w:spacing w:after="160" w:line="259" w:lineRule="auto"/>
        <w:ind w:left="720"/>
        <w:contextualSpacing/>
        <w:rPr>
          <w:rFonts w:ascii="Calibri" w:hAnsi="Calibri" w:eastAsia="Calibri" w:cs="Times New Roman"/>
          <w:color w:val="auto"/>
        </w:rPr>
      </w:pPr>
    </w:p>
    <w:p w:rsidRPr="00B12C2C" w:rsidR="001569ED" w:rsidP="001569ED" w:rsidRDefault="001569ED" w14:paraId="20066D21" w14:textId="77777777">
      <w:pPr>
        <w:spacing w:after="160" w:line="259" w:lineRule="auto"/>
        <w:rPr>
          <w:rFonts w:ascii="Calibri" w:hAnsi="Calibri" w:eastAsia="Calibri" w:cs="Times New Roman"/>
          <w:b/>
          <w:bCs/>
          <w:color w:val="auto"/>
        </w:rPr>
      </w:pPr>
      <w:bookmarkStart w:name="_Hlk155278260" w:id="6"/>
      <w:r w:rsidRPr="00B12C2C">
        <w:rPr>
          <w:rFonts w:ascii="Calibri" w:hAnsi="Calibri" w:eastAsia="Calibri" w:cs="Times New Roman"/>
          <w:b/>
          <w:bCs/>
          <w:color w:val="auto"/>
        </w:rPr>
        <w:t xml:space="preserve">Membership of the Panel </w:t>
      </w:r>
    </w:p>
    <w:p w:rsidRPr="001569ED" w:rsidR="001569ED" w:rsidP="001569ED" w:rsidRDefault="001569ED" w14:paraId="3195479B" w14:textId="77777777">
      <w:pPr>
        <w:spacing w:after="160" w:line="259" w:lineRule="auto"/>
        <w:rPr>
          <w:rFonts w:ascii="Calibri" w:hAnsi="Calibri" w:eastAsia="Calibri" w:cs="Times New Roman"/>
          <w:color w:val="auto"/>
        </w:rPr>
      </w:pPr>
      <w:r w:rsidRPr="001569ED">
        <w:rPr>
          <w:rFonts w:ascii="Calibri" w:hAnsi="Calibri" w:eastAsia="Calibri" w:cs="Times New Roman"/>
          <w:color w:val="auto"/>
        </w:rPr>
        <w:t xml:space="preserve">Membership will include the following: </w:t>
      </w:r>
    </w:p>
    <w:p w:rsidRPr="001569ED" w:rsidR="001569ED" w:rsidP="001737A9" w:rsidRDefault="006464C0" w14:paraId="46E8DD20" w14:textId="1562A5D8">
      <w:pPr>
        <w:numPr>
          <w:ilvl w:val="0"/>
          <w:numId w:val="22"/>
        </w:numPr>
        <w:spacing w:after="160" w:line="259" w:lineRule="auto"/>
        <w:contextualSpacing/>
        <w:rPr>
          <w:rFonts w:ascii="Calibri" w:hAnsi="Calibri" w:eastAsia="Calibri" w:cs="Times New Roman"/>
          <w:color w:val="auto"/>
        </w:rPr>
      </w:pPr>
      <w:r>
        <w:rPr>
          <w:rFonts w:ascii="Calibri" w:hAnsi="Calibri" w:eastAsia="Calibri" w:cs="Times New Roman"/>
          <w:color w:val="auto"/>
        </w:rPr>
        <w:t>Anthony Shaw</w:t>
      </w:r>
      <w:r w:rsidRPr="001569ED" w:rsidR="001569ED">
        <w:rPr>
          <w:rFonts w:ascii="Calibri" w:hAnsi="Calibri" w:eastAsia="Calibri" w:cs="Times New Roman"/>
          <w:color w:val="auto"/>
        </w:rPr>
        <w:t xml:space="preserve"> (</w:t>
      </w:r>
      <w:r>
        <w:rPr>
          <w:rFonts w:ascii="Calibri" w:hAnsi="Calibri" w:eastAsia="Calibri" w:cs="Times New Roman"/>
          <w:color w:val="auto"/>
        </w:rPr>
        <w:t>SEND Team Manager</w:t>
      </w:r>
      <w:r w:rsidRPr="001569ED" w:rsidR="001569ED">
        <w:rPr>
          <w:rFonts w:ascii="Calibri" w:hAnsi="Calibri" w:eastAsia="Calibri" w:cs="Times New Roman"/>
          <w:color w:val="auto"/>
        </w:rPr>
        <w:t xml:space="preserve">) </w:t>
      </w:r>
      <w:r>
        <w:rPr>
          <w:rFonts w:ascii="Calibri" w:hAnsi="Calibri" w:eastAsia="Calibri" w:cs="Times New Roman"/>
          <w:color w:val="auto"/>
        </w:rPr>
        <w:t>Co-</w:t>
      </w:r>
      <w:r w:rsidRPr="001569ED">
        <w:rPr>
          <w:rFonts w:ascii="Calibri" w:hAnsi="Calibri" w:eastAsia="Calibri" w:cs="Times New Roman"/>
          <w:color w:val="auto"/>
        </w:rPr>
        <w:t>Chair of Panel</w:t>
      </w:r>
    </w:p>
    <w:p w:rsidRPr="001569ED" w:rsidR="001569ED" w:rsidP="001737A9" w:rsidRDefault="006464C0" w14:paraId="6E77E9F7" w14:textId="0807172B">
      <w:pPr>
        <w:numPr>
          <w:ilvl w:val="0"/>
          <w:numId w:val="22"/>
        </w:numPr>
        <w:spacing w:after="160" w:line="259" w:lineRule="auto"/>
        <w:contextualSpacing/>
        <w:rPr>
          <w:rFonts w:ascii="Calibri" w:hAnsi="Calibri" w:eastAsia="Calibri" w:cs="Times New Roman"/>
          <w:color w:val="auto"/>
        </w:rPr>
      </w:pPr>
      <w:r>
        <w:rPr>
          <w:rFonts w:ascii="Calibri" w:hAnsi="Calibri" w:eastAsia="Calibri" w:cs="Times New Roman"/>
          <w:color w:val="auto"/>
        </w:rPr>
        <w:t>Danny Smith</w:t>
      </w:r>
      <w:r w:rsidRPr="001569ED" w:rsidR="001569ED">
        <w:rPr>
          <w:rFonts w:ascii="Calibri" w:hAnsi="Calibri" w:eastAsia="Calibri" w:cs="Times New Roman"/>
          <w:color w:val="auto"/>
        </w:rPr>
        <w:t xml:space="preserve"> (</w:t>
      </w:r>
      <w:r w:rsidRPr="006464C0">
        <w:rPr>
          <w:rFonts w:ascii="Calibri" w:hAnsi="Calibri" w:eastAsia="Calibri" w:cs="Times New Roman"/>
          <w:color w:val="auto"/>
        </w:rPr>
        <w:t>APST coordinator &amp; Behaviour Manager</w:t>
      </w:r>
      <w:r w:rsidRPr="001569ED" w:rsidR="001569ED">
        <w:rPr>
          <w:rFonts w:ascii="Calibri" w:hAnsi="Calibri" w:eastAsia="Calibri" w:cs="Times New Roman"/>
          <w:color w:val="auto"/>
        </w:rPr>
        <w:t xml:space="preserve">) </w:t>
      </w:r>
      <w:r>
        <w:rPr>
          <w:rFonts w:ascii="Calibri" w:hAnsi="Calibri" w:eastAsia="Calibri" w:cs="Times New Roman"/>
          <w:color w:val="auto"/>
        </w:rPr>
        <w:t>Co-</w:t>
      </w:r>
      <w:r w:rsidRPr="001569ED">
        <w:rPr>
          <w:rFonts w:ascii="Calibri" w:hAnsi="Calibri" w:eastAsia="Calibri" w:cs="Times New Roman"/>
          <w:color w:val="auto"/>
        </w:rPr>
        <w:t>Chair</w:t>
      </w:r>
      <w:r>
        <w:rPr>
          <w:rFonts w:ascii="Calibri" w:hAnsi="Calibri" w:eastAsia="Calibri" w:cs="Times New Roman"/>
          <w:color w:val="auto"/>
        </w:rPr>
        <w:t xml:space="preserve"> of Panel</w:t>
      </w:r>
    </w:p>
    <w:p w:rsidRPr="001569ED" w:rsidR="001569ED" w:rsidP="001737A9" w:rsidRDefault="006464C0" w14:paraId="0254D206" w14:textId="79C4F2E7">
      <w:pPr>
        <w:numPr>
          <w:ilvl w:val="0"/>
          <w:numId w:val="22"/>
        </w:numPr>
        <w:spacing w:after="160" w:line="259" w:lineRule="auto"/>
        <w:contextualSpacing/>
        <w:rPr>
          <w:rFonts w:ascii="Calibri" w:hAnsi="Calibri" w:eastAsia="Calibri" w:cs="Times New Roman"/>
          <w:color w:val="auto"/>
        </w:rPr>
      </w:pPr>
      <w:r>
        <w:rPr>
          <w:rFonts w:ascii="Calibri" w:hAnsi="Calibri" w:eastAsia="Calibri" w:cs="Times New Roman"/>
          <w:color w:val="auto"/>
        </w:rPr>
        <w:t>Anne Clark (Inclusion Manager)</w:t>
      </w:r>
    </w:p>
    <w:p w:rsidRPr="001569ED" w:rsidR="001569ED" w:rsidP="001737A9" w:rsidRDefault="00562A55" w14:paraId="10062630" w14:textId="1E9C278A">
      <w:pPr>
        <w:numPr>
          <w:ilvl w:val="0"/>
          <w:numId w:val="22"/>
        </w:numPr>
        <w:spacing w:after="160" w:line="259" w:lineRule="auto"/>
        <w:contextualSpacing/>
        <w:rPr>
          <w:rFonts w:ascii="Calibri" w:hAnsi="Calibri" w:eastAsia="Calibri" w:cs="Calibri"/>
          <w:color w:val="auto"/>
          <w:lang w:eastAsia="en-GB"/>
        </w:rPr>
      </w:pPr>
      <w:r>
        <w:rPr>
          <w:rFonts w:ascii="Calibri" w:hAnsi="Calibri" w:eastAsia="Calibri" w:cs="Times New Roman"/>
          <w:color w:val="auto"/>
        </w:rPr>
        <w:t>Quality, Educational Support and Training Team (QEST)</w:t>
      </w:r>
      <w:r w:rsidRPr="001569ED" w:rsidR="001569ED">
        <w:rPr>
          <w:rFonts w:ascii="Calibri" w:hAnsi="Calibri" w:eastAsia="Calibri" w:cs="Times New Roman"/>
          <w:color w:val="auto"/>
        </w:rPr>
        <w:t xml:space="preserve"> </w:t>
      </w:r>
      <w:r>
        <w:rPr>
          <w:rFonts w:ascii="Calibri" w:hAnsi="Calibri" w:eastAsia="Calibri" w:cs="Times New Roman"/>
          <w:color w:val="auto"/>
        </w:rPr>
        <w:t>Advisory Teacher</w:t>
      </w:r>
    </w:p>
    <w:p w:rsidRPr="001569ED" w:rsidR="001569ED" w:rsidP="001737A9" w:rsidRDefault="001569ED" w14:paraId="1EEEE9F9" w14:textId="1494C67C">
      <w:pPr>
        <w:numPr>
          <w:ilvl w:val="0"/>
          <w:numId w:val="22"/>
        </w:numPr>
        <w:spacing w:after="160" w:line="259" w:lineRule="auto"/>
        <w:contextualSpacing/>
        <w:rPr>
          <w:rFonts w:ascii="Calibri" w:hAnsi="Calibri" w:eastAsia="Calibri" w:cs="Calibri"/>
          <w:color w:val="auto"/>
          <w:lang w:eastAsia="en-GB"/>
        </w:rPr>
      </w:pPr>
      <w:r w:rsidRPr="001569ED">
        <w:rPr>
          <w:rFonts w:ascii="Calibri" w:hAnsi="Calibri" w:eastAsia="Calibri" w:cs="Calibri"/>
          <w:color w:val="auto"/>
          <w:lang w:eastAsia="en-GB"/>
        </w:rPr>
        <w:t>Parent Rep</w:t>
      </w:r>
      <w:r w:rsidR="003A3448">
        <w:rPr>
          <w:rFonts w:ascii="Calibri" w:hAnsi="Calibri" w:eastAsia="Calibri" w:cs="Calibri"/>
          <w:color w:val="auto"/>
          <w:lang w:eastAsia="en-GB"/>
        </w:rPr>
        <w:t xml:space="preserve"> (PCF)</w:t>
      </w:r>
    </w:p>
    <w:p w:rsidR="006464C0" w:rsidP="00C32D7F" w:rsidRDefault="006464C0" w14:paraId="1EB04CE8" w14:textId="77777777">
      <w:pPr>
        <w:spacing w:after="160" w:line="259" w:lineRule="auto"/>
        <w:ind w:left="360"/>
        <w:rPr>
          <w:rFonts w:ascii="Calibri" w:hAnsi="Calibri" w:eastAsia="Calibri" w:cs="Times New Roman"/>
          <w:i/>
          <w:iCs/>
          <w:color w:val="auto"/>
        </w:rPr>
      </w:pPr>
    </w:p>
    <w:p w:rsidRPr="00C32D7F" w:rsidR="001569ED" w:rsidP="00C32D7F" w:rsidRDefault="00C32D7F" w14:paraId="6B594B24" w14:textId="13A7929D">
      <w:pPr>
        <w:spacing w:after="160" w:line="259" w:lineRule="auto"/>
        <w:ind w:left="360"/>
        <w:rPr>
          <w:rFonts w:ascii="Calibri" w:hAnsi="Calibri" w:eastAsia="Calibri" w:cs="Times New Roman"/>
          <w:i/>
          <w:iCs/>
          <w:color w:val="auto"/>
        </w:rPr>
      </w:pPr>
      <w:r w:rsidRPr="00C32D7F">
        <w:rPr>
          <w:rFonts w:ascii="Calibri" w:hAnsi="Calibri" w:eastAsia="Calibri" w:cs="Times New Roman"/>
          <w:i/>
          <w:iCs/>
          <w:color w:val="auto"/>
        </w:rPr>
        <w:t xml:space="preserve">The </w:t>
      </w:r>
      <w:r w:rsidR="006464C0">
        <w:rPr>
          <w:rFonts w:ascii="Calibri" w:hAnsi="Calibri" w:eastAsia="Calibri" w:cs="Times New Roman"/>
          <w:i/>
          <w:iCs/>
          <w:color w:val="auto"/>
        </w:rPr>
        <w:t>SEND Project Officers John Prew and Charlene Grimshaw</w:t>
      </w:r>
      <w:r w:rsidRPr="00C32D7F" w:rsidR="001569ED">
        <w:rPr>
          <w:rFonts w:ascii="Calibri" w:hAnsi="Calibri" w:eastAsia="Calibri" w:cs="Times New Roman"/>
          <w:i/>
          <w:iCs/>
          <w:color w:val="auto"/>
        </w:rPr>
        <w:t xml:space="preserve"> will take note</w:t>
      </w:r>
      <w:r w:rsidRPr="00C32D7F">
        <w:rPr>
          <w:rFonts w:ascii="Calibri" w:hAnsi="Calibri" w:eastAsia="Calibri" w:cs="Times New Roman"/>
          <w:i/>
          <w:iCs/>
          <w:color w:val="auto"/>
        </w:rPr>
        <w:t>s</w:t>
      </w:r>
      <w:r w:rsidRPr="00C32D7F" w:rsidR="001569ED">
        <w:rPr>
          <w:rFonts w:ascii="Calibri" w:hAnsi="Calibri" w:eastAsia="Calibri" w:cs="Times New Roman"/>
          <w:i/>
          <w:iCs/>
          <w:color w:val="auto"/>
        </w:rPr>
        <w:t xml:space="preserve"> of decisions from the panel</w:t>
      </w:r>
      <w:r w:rsidRPr="00C32D7F">
        <w:rPr>
          <w:rFonts w:ascii="Calibri" w:hAnsi="Calibri" w:eastAsia="Calibri" w:cs="Times New Roman"/>
          <w:i/>
          <w:iCs/>
          <w:color w:val="auto"/>
        </w:rPr>
        <w:t xml:space="preserve"> and act in a</w:t>
      </w:r>
      <w:r w:rsidR="00B82384">
        <w:rPr>
          <w:rFonts w:ascii="Calibri" w:hAnsi="Calibri" w:eastAsia="Calibri" w:cs="Times New Roman"/>
          <w:i/>
          <w:iCs/>
          <w:color w:val="auto"/>
        </w:rPr>
        <w:t>n</w:t>
      </w:r>
      <w:r w:rsidRPr="00C32D7F">
        <w:rPr>
          <w:rFonts w:ascii="Calibri" w:hAnsi="Calibri" w:eastAsia="Calibri" w:cs="Times New Roman"/>
          <w:i/>
          <w:iCs/>
          <w:color w:val="auto"/>
        </w:rPr>
        <w:t xml:space="preserve"> advisory capacity regarding </w:t>
      </w:r>
      <w:r w:rsidR="006464C0">
        <w:rPr>
          <w:rFonts w:ascii="Calibri" w:hAnsi="Calibri" w:eastAsia="Calibri" w:cs="Times New Roman"/>
          <w:i/>
          <w:iCs/>
          <w:color w:val="auto"/>
        </w:rPr>
        <w:t>communications and</w:t>
      </w:r>
      <w:r w:rsidRPr="00C32D7F">
        <w:rPr>
          <w:rFonts w:ascii="Calibri" w:hAnsi="Calibri" w:eastAsia="Calibri" w:cs="Times New Roman"/>
          <w:i/>
          <w:iCs/>
          <w:color w:val="auto"/>
        </w:rPr>
        <w:t xml:space="preserve"> process</w:t>
      </w:r>
    </w:p>
    <w:bookmarkEnd w:id="6"/>
    <w:p w:rsidR="001737A9" w:rsidP="00F64DE5" w:rsidRDefault="001737A9" w14:paraId="5C1A08C9" w14:textId="77777777">
      <w:pPr>
        <w:spacing w:after="160" w:line="259" w:lineRule="auto"/>
        <w:rPr>
          <w:rFonts w:ascii="Calibri" w:hAnsi="Calibri" w:eastAsia="Calibri" w:cs="Times New Roman"/>
          <w:color w:val="auto"/>
          <w:u w:val="single"/>
        </w:rPr>
      </w:pPr>
    </w:p>
    <w:p w:rsidR="006464C0" w:rsidP="001569ED" w:rsidRDefault="006464C0" w14:paraId="7C5A627B" w14:textId="77777777">
      <w:pPr>
        <w:spacing w:after="160" w:line="259" w:lineRule="auto"/>
        <w:ind w:left="360"/>
        <w:rPr>
          <w:rFonts w:ascii="Calibri" w:hAnsi="Calibri" w:eastAsia="Calibri" w:cs="Times New Roman"/>
          <w:b/>
          <w:bCs/>
          <w:color w:val="auto"/>
        </w:rPr>
      </w:pPr>
    </w:p>
    <w:p w:rsidR="006464C0" w:rsidP="001569ED" w:rsidRDefault="006464C0" w14:paraId="1A0E0BEC" w14:textId="77777777">
      <w:pPr>
        <w:spacing w:after="160" w:line="259" w:lineRule="auto"/>
        <w:ind w:left="360"/>
        <w:rPr>
          <w:rFonts w:ascii="Calibri" w:hAnsi="Calibri" w:eastAsia="Calibri" w:cs="Times New Roman"/>
          <w:b/>
          <w:bCs/>
          <w:color w:val="auto"/>
        </w:rPr>
      </w:pPr>
    </w:p>
    <w:p w:rsidRPr="007F292F" w:rsidR="001569ED" w:rsidP="006464C0" w:rsidRDefault="001569ED" w14:paraId="5BA49212" w14:textId="6C8318C6">
      <w:pPr>
        <w:spacing w:after="160" w:line="259" w:lineRule="auto"/>
        <w:rPr>
          <w:rFonts w:ascii="Calibri" w:hAnsi="Calibri" w:eastAsia="Calibri" w:cs="Times New Roman"/>
          <w:b/>
          <w:bCs/>
          <w:color w:val="auto"/>
        </w:rPr>
      </w:pPr>
      <w:r w:rsidRPr="007F292F">
        <w:rPr>
          <w:rFonts w:ascii="Calibri" w:hAnsi="Calibri" w:eastAsia="Calibri" w:cs="Times New Roman"/>
          <w:b/>
          <w:bCs/>
          <w:color w:val="auto"/>
        </w:rPr>
        <w:lastRenderedPageBreak/>
        <w:t xml:space="preserve">Panel members and their responsibilities </w:t>
      </w:r>
    </w:p>
    <w:p w:rsidR="001569ED" w:rsidP="001569ED" w:rsidRDefault="001569ED" w14:paraId="5367E5FC" w14:textId="77F07C3E">
      <w:pPr>
        <w:spacing w:after="160" w:line="259" w:lineRule="auto"/>
        <w:contextualSpacing/>
        <w:rPr>
          <w:rFonts w:ascii="Calibri" w:hAnsi="Calibri" w:eastAsia="Calibri" w:cs="Times New Roman"/>
          <w:color w:val="auto"/>
        </w:rPr>
      </w:pPr>
    </w:p>
    <w:p w:rsidRPr="001569ED" w:rsidR="001569ED" w:rsidP="001737A9" w:rsidRDefault="001569ED" w14:paraId="5384AF41" w14:textId="7710F478">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To provide expertise in their own specialist area and offer impartial advice on individual cases without promoting the interests of their service or setting </w:t>
      </w:r>
    </w:p>
    <w:p w:rsidRPr="001569ED" w:rsidR="001569ED" w:rsidP="001737A9" w:rsidRDefault="001569ED" w14:paraId="24442DFA" w14:textId="77777777">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To use their experience and knowledge and offer views on assessment, outcomes, appropriate and proportionate provision and other matters in relation to children and young people aged 0‐25 with SEND </w:t>
      </w:r>
    </w:p>
    <w:p w:rsidRPr="001569ED" w:rsidR="001569ED" w:rsidP="001737A9" w:rsidRDefault="001569ED" w14:paraId="66A48FBB" w14:textId="77777777">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To offer relevant advice about legislation, codes of conduct, reforms or priorities in education settings, services or organisations </w:t>
      </w:r>
    </w:p>
    <w:p w:rsidRPr="001569ED" w:rsidR="001569ED" w:rsidP="001569ED" w:rsidRDefault="001569ED" w14:paraId="554B6965" w14:textId="77777777">
      <w:pPr>
        <w:spacing w:after="160" w:line="259" w:lineRule="auto"/>
        <w:rPr>
          <w:rFonts w:ascii="Calibri" w:hAnsi="Calibri" w:eastAsia="Calibri" w:cs="Times New Roman"/>
          <w:color w:val="auto"/>
          <w:u w:val="single"/>
        </w:rPr>
      </w:pPr>
    </w:p>
    <w:p w:rsidRPr="007F292F" w:rsidR="001569ED" w:rsidP="006464C0" w:rsidRDefault="001569ED" w14:paraId="49172DBE" w14:textId="2969F46F">
      <w:pPr>
        <w:spacing w:after="160" w:line="259" w:lineRule="auto"/>
        <w:rPr>
          <w:rFonts w:ascii="Calibri" w:hAnsi="Calibri" w:eastAsia="Calibri" w:cs="Times New Roman"/>
          <w:b/>
          <w:bCs/>
          <w:color w:val="auto"/>
        </w:rPr>
      </w:pPr>
      <w:r w:rsidRPr="007F292F">
        <w:rPr>
          <w:rFonts w:ascii="Calibri" w:hAnsi="Calibri" w:eastAsia="Calibri" w:cs="Times New Roman"/>
          <w:b/>
          <w:bCs/>
          <w:color w:val="auto"/>
        </w:rPr>
        <w:t xml:space="preserve">Confidentiality </w:t>
      </w:r>
    </w:p>
    <w:p w:rsidRPr="001569ED" w:rsidR="001569ED" w:rsidP="001737A9" w:rsidRDefault="001569ED" w14:paraId="1942BB00" w14:textId="1EBFC095">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Panel representatives must uphold confidentiality in all cases considered</w:t>
      </w:r>
      <w:r w:rsidR="006464C0">
        <w:rPr>
          <w:rFonts w:ascii="Calibri" w:hAnsi="Calibri" w:eastAsia="Calibri" w:cs="Times New Roman"/>
          <w:color w:val="auto"/>
        </w:rPr>
        <w:t xml:space="preserve">, and act </w:t>
      </w:r>
      <w:r w:rsidRPr="001569ED">
        <w:rPr>
          <w:rFonts w:ascii="Calibri" w:hAnsi="Calibri" w:eastAsia="Calibri" w:cs="Times New Roman"/>
          <w:color w:val="auto"/>
        </w:rPr>
        <w:t>in accordance with the Data Protection duties of the LA and working together to safeguard children</w:t>
      </w:r>
    </w:p>
    <w:p w:rsidRPr="001569ED" w:rsidR="001569ED" w:rsidP="001737A9" w:rsidRDefault="001569ED" w14:paraId="300CB4D6" w14:textId="1599788C">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Panel members do not advise on decisions about cases which they are directly involved in or where there may be a conflict of interest </w:t>
      </w:r>
    </w:p>
    <w:p w:rsidR="007F292F" w:rsidP="001569ED" w:rsidRDefault="001569ED" w14:paraId="75295491" w14:textId="134D0C42">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 xml:space="preserve">All panel members will be required to sign a confidentiality agreement at the beginning of each </w:t>
      </w:r>
      <w:r w:rsidR="007F292F">
        <w:rPr>
          <w:rFonts w:ascii="Calibri" w:hAnsi="Calibri" w:eastAsia="Calibri" w:cs="Times New Roman"/>
          <w:color w:val="auto"/>
        </w:rPr>
        <w:t>academic year</w:t>
      </w:r>
    </w:p>
    <w:p w:rsidRPr="009A5D49" w:rsidR="009A5D49" w:rsidP="009A5D49" w:rsidRDefault="009A5D49" w14:paraId="497F21AB" w14:textId="77777777">
      <w:pPr>
        <w:spacing w:after="160" w:line="259" w:lineRule="auto"/>
        <w:ind w:left="1080"/>
        <w:contextualSpacing/>
        <w:rPr>
          <w:rFonts w:ascii="Calibri" w:hAnsi="Calibri" w:eastAsia="Calibri" w:cs="Times New Roman"/>
          <w:color w:val="auto"/>
        </w:rPr>
      </w:pPr>
    </w:p>
    <w:p w:rsidRPr="00E76813" w:rsidR="001569ED" w:rsidP="001569ED" w:rsidRDefault="001569ED" w14:paraId="4437E772" w14:textId="0C3C021A">
      <w:pPr>
        <w:spacing w:after="160" w:line="259" w:lineRule="auto"/>
        <w:rPr>
          <w:rFonts w:ascii="Calibri" w:hAnsi="Calibri" w:eastAsia="Calibri" w:cs="Times New Roman"/>
          <w:b/>
          <w:bCs/>
          <w:color w:val="auto"/>
        </w:rPr>
      </w:pPr>
      <w:r w:rsidRPr="00E76813">
        <w:rPr>
          <w:rFonts w:ascii="Calibri" w:hAnsi="Calibri" w:eastAsia="Calibri" w:cs="Times New Roman"/>
          <w:b/>
          <w:bCs/>
          <w:color w:val="auto"/>
        </w:rPr>
        <w:t xml:space="preserve">Chair </w:t>
      </w:r>
    </w:p>
    <w:p w:rsidRPr="001569ED" w:rsidR="001569ED" w:rsidP="001737A9" w:rsidRDefault="00E76813" w14:paraId="2FB6D3F6" w14:textId="046D7B65">
      <w:pPr>
        <w:numPr>
          <w:ilvl w:val="0"/>
          <w:numId w:val="23"/>
        </w:numPr>
        <w:spacing w:after="160" w:line="259" w:lineRule="auto"/>
        <w:contextualSpacing/>
        <w:rPr>
          <w:rFonts w:ascii="Calibri" w:hAnsi="Calibri" w:eastAsia="Calibri" w:cs="Times New Roman"/>
          <w:color w:val="auto"/>
        </w:rPr>
      </w:pPr>
      <w:r>
        <w:rPr>
          <w:rFonts w:ascii="Calibri" w:hAnsi="Calibri" w:eastAsia="Calibri" w:cs="Times New Roman"/>
          <w:color w:val="auto"/>
        </w:rPr>
        <w:t xml:space="preserve">The </w:t>
      </w:r>
      <w:r w:rsidR="001737A9">
        <w:rPr>
          <w:rFonts w:ascii="Calibri" w:hAnsi="Calibri" w:eastAsia="Calibri" w:cs="Times New Roman"/>
          <w:color w:val="auto"/>
        </w:rPr>
        <w:t xml:space="preserve">Multi Agency </w:t>
      </w:r>
      <w:r w:rsidRPr="001569ED" w:rsidR="001569ED">
        <w:rPr>
          <w:rFonts w:ascii="Calibri" w:hAnsi="Calibri" w:eastAsia="Calibri" w:cs="Times New Roman"/>
          <w:color w:val="auto"/>
        </w:rPr>
        <w:t xml:space="preserve">Panel will be chaired by the </w:t>
      </w:r>
      <w:r w:rsidR="009A5D49">
        <w:rPr>
          <w:rFonts w:ascii="Calibri" w:hAnsi="Calibri" w:eastAsia="Calibri" w:cs="Times New Roman"/>
          <w:color w:val="auto"/>
        </w:rPr>
        <w:t xml:space="preserve">SEND Team Manager and the </w:t>
      </w:r>
      <w:r w:rsidRPr="009A5D49" w:rsidR="009A5D49">
        <w:rPr>
          <w:rFonts w:ascii="Calibri" w:hAnsi="Calibri" w:eastAsia="Calibri" w:cs="Times New Roman"/>
          <w:color w:val="auto"/>
        </w:rPr>
        <w:t xml:space="preserve">APST coordinator &amp; Behaviour </w:t>
      </w:r>
      <w:r w:rsidR="009A5D49">
        <w:rPr>
          <w:rFonts w:ascii="Calibri" w:hAnsi="Calibri" w:eastAsia="Calibri" w:cs="Times New Roman"/>
          <w:color w:val="auto"/>
        </w:rPr>
        <w:t>Manager</w:t>
      </w:r>
      <w:r w:rsidRPr="001569ED" w:rsidR="001569ED">
        <w:rPr>
          <w:rFonts w:ascii="Calibri" w:hAnsi="Calibri" w:eastAsia="Calibri" w:cs="Times New Roman"/>
          <w:color w:val="auto"/>
        </w:rPr>
        <w:t xml:space="preserve"> whose role is to ensure all cases are considered fairly and on their own merits and that there is consistency in decision making</w:t>
      </w:r>
    </w:p>
    <w:p w:rsidRPr="001569ED" w:rsidR="001569ED" w:rsidP="001737A9" w:rsidRDefault="001569ED" w14:paraId="13EE4C27" w14:textId="6B70A9A1">
      <w:pPr>
        <w:numPr>
          <w:ilvl w:val="0"/>
          <w:numId w:val="23"/>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The Chair of Panel will summarise the decision to be recorded by the person taking the decision notes</w:t>
      </w:r>
    </w:p>
    <w:p w:rsidRPr="001569ED" w:rsidR="005F42A2" w:rsidP="005F42A2" w:rsidRDefault="005F42A2" w14:paraId="373F8722" w14:textId="77777777">
      <w:pPr>
        <w:spacing w:after="160" w:line="259" w:lineRule="auto"/>
        <w:ind w:left="1080"/>
        <w:contextualSpacing/>
        <w:rPr>
          <w:rFonts w:ascii="Calibri" w:hAnsi="Calibri" w:eastAsia="Calibri" w:cs="Times New Roman"/>
          <w:color w:val="auto"/>
        </w:rPr>
      </w:pPr>
    </w:p>
    <w:p w:rsidRPr="009B67A9" w:rsidR="001569ED" w:rsidP="001569ED" w:rsidRDefault="001569ED" w14:paraId="6A7059F4" w14:textId="77777777">
      <w:pPr>
        <w:spacing w:after="160" w:line="259" w:lineRule="auto"/>
        <w:rPr>
          <w:rFonts w:ascii="Calibri" w:hAnsi="Calibri" w:eastAsia="Calibri" w:cs="Times New Roman"/>
          <w:b/>
          <w:bCs/>
          <w:color w:val="auto"/>
        </w:rPr>
      </w:pPr>
      <w:r w:rsidRPr="009B67A9">
        <w:rPr>
          <w:rFonts w:ascii="Calibri" w:hAnsi="Calibri" w:eastAsia="Calibri" w:cs="Times New Roman"/>
          <w:b/>
          <w:bCs/>
          <w:color w:val="auto"/>
        </w:rPr>
        <w:t>Records</w:t>
      </w:r>
    </w:p>
    <w:p w:rsidRPr="001569ED" w:rsidR="001569ED" w:rsidP="001737A9" w:rsidRDefault="009B67A9" w14:paraId="7337DB80" w14:textId="054CB598">
      <w:pPr>
        <w:numPr>
          <w:ilvl w:val="0"/>
          <w:numId w:val="24"/>
        </w:numPr>
        <w:spacing w:after="160" w:line="259" w:lineRule="auto"/>
        <w:contextualSpacing/>
        <w:rPr>
          <w:rFonts w:ascii="Calibri" w:hAnsi="Calibri" w:eastAsia="Calibri" w:cs="Times New Roman"/>
          <w:color w:val="auto"/>
        </w:rPr>
      </w:pPr>
      <w:r>
        <w:rPr>
          <w:rFonts w:ascii="Calibri" w:hAnsi="Calibri" w:eastAsia="Calibri" w:cs="Times New Roman"/>
          <w:color w:val="auto"/>
        </w:rPr>
        <w:t>T</w:t>
      </w:r>
      <w:r w:rsidRPr="001569ED" w:rsidR="001569ED">
        <w:rPr>
          <w:rFonts w:ascii="Calibri" w:hAnsi="Calibri" w:eastAsia="Calibri" w:cs="Times New Roman"/>
          <w:color w:val="auto"/>
        </w:rPr>
        <w:t xml:space="preserve">he recommendations and action points for each child/young person will be recorded on </w:t>
      </w:r>
      <w:r>
        <w:rPr>
          <w:rFonts w:ascii="Calibri" w:hAnsi="Calibri" w:eastAsia="Calibri" w:cs="Times New Roman"/>
          <w:color w:val="auto"/>
        </w:rPr>
        <w:t>Share Point</w:t>
      </w:r>
    </w:p>
    <w:p w:rsidRPr="001569ED" w:rsidR="001569ED" w:rsidP="001737A9" w:rsidRDefault="009B67A9" w14:paraId="40ECB2FD" w14:textId="11DF4362">
      <w:pPr>
        <w:numPr>
          <w:ilvl w:val="0"/>
          <w:numId w:val="24"/>
        </w:numPr>
        <w:spacing w:after="160" w:line="259" w:lineRule="auto"/>
        <w:contextualSpacing/>
        <w:rPr>
          <w:rFonts w:ascii="Calibri" w:hAnsi="Calibri" w:eastAsia="Calibri" w:cs="Times New Roman"/>
          <w:color w:val="auto"/>
        </w:rPr>
      </w:pPr>
      <w:r>
        <w:rPr>
          <w:rFonts w:ascii="Calibri" w:hAnsi="Calibri" w:eastAsia="Calibri" w:cs="Times New Roman"/>
          <w:color w:val="auto"/>
        </w:rPr>
        <w:t>T</w:t>
      </w:r>
      <w:r w:rsidRPr="001569ED" w:rsidR="001569ED">
        <w:rPr>
          <w:rFonts w:ascii="Calibri" w:hAnsi="Calibri" w:eastAsia="Calibri" w:cs="Times New Roman"/>
          <w:color w:val="auto"/>
        </w:rPr>
        <w:t>he Chair of the Panel can, as a duly authorised officer, make a different decision to that recommended by the Panel or make a provisional decision prior to authorisation via the panel. This will be only in exceptional circumstances and the reasons will be recorded on the summary record sheet, and discussed at the next panel date</w:t>
      </w:r>
    </w:p>
    <w:p w:rsidRPr="001569ED" w:rsidR="001569ED" w:rsidP="001737A9" w:rsidRDefault="001569ED" w14:paraId="539B668E" w14:textId="3D28AF4A">
      <w:pPr>
        <w:numPr>
          <w:ilvl w:val="0"/>
          <w:numId w:val="24"/>
        </w:numPr>
        <w:spacing w:after="160" w:line="259" w:lineRule="auto"/>
        <w:contextualSpacing/>
        <w:rPr>
          <w:rFonts w:ascii="Calibri" w:hAnsi="Calibri" w:eastAsia="Calibri" w:cs="Times New Roman"/>
          <w:color w:val="auto"/>
        </w:rPr>
      </w:pPr>
      <w:r w:rsidRPr="001569ED">
        <w:rPr>
          <w:rFonts w:ascii="Calibri" w:hAnsi="Calibri" w:eastAsia="Calibri" w:cs="Times New Roman"/>
          <w:color w:val="auto"/>
        </w:rPr>
        <w:t>On occasions where the chair of Panel has to make a decision out of this forum, the case will be presented to the following SEN</w:t>
      </w:r>
      <w:r w:rsidR="009B67A9">
        <w:rPr>
          <w:rFonts w:ascii="Calibri" w:hAnsi="Calibri" w:eastAsia="Calibri" w:cs="Times New Roman"/>
          <w:color w:val="auto"/>
        </w:rPr>
        <w:t>D</w:t>
      </w:r>
      <w:r w:rsidRPr="001569ED">
        <w:rPr>
          <w:rFonts w:ascii="Calibri" w:hAnsi="Calibri" w:eastAsia="Calibri" w:cs="Times New Roman"/>
          <w:color w:val="auto"/>
        </w:rPr>
        <w:t xml:space="preserve"> panel for formalisation of the </w:t>
      </w:r>
      <w:proofErr w:type="gramStart"/>
      <w:r w:rsidRPr="001569ED">
        <w:rPr>
          <w:rFonts w:ascii="Calibri" w:hAnsi="Calibri" w:eastAsia="Calibri" w:cs="Times New Roman"/>
          <w:color w:val="auto"/>
        </w:rPr>
        <w:t>decision</w:t>
      </w:r>
      <w:proofErr w:type="gramEnd"/>
      <w:r w:rsidRPr="001569ED">
        <w:rPr>
          <w:rFonts w:ascii="Calibri" w:hAnsi="Calibri" w:eastAsia="Calibri" w:cs="Times New Roman"/>
          <w:color w:val="auto"/>
        </w:rPr>
        <w:t xml:space="preserve"> and it will be recorded in the summary record sheet </w:t>
      </w:r>
    </w:p>
    <w:p w:rsidR="001569ED" w:rsidP="001737A9" w:rsidRDefault="0073781C" w14:paraId="02BCC320" w14:textId="4A60E7A2">
      <w:pPr>
        <w:numPr>
          <w:ilvl w:val="0"/>
          <w:numId w:val="24"/>
        </w:numPr>
        <w:spacing w:after="160" w:line="259" w:lineRule="auto"/>
        <w:contextualSpacing/>
        <w:rPr>
          <w:rFonts w:ascii="Calibri" w:hAnsi="Calibri" w:eastAsia="Calibri" w:cs="Times New Roman"/>
          <w:color w:val="auto"/>
        </w:rPr>
      </w:pPr>
      <w:r>
        <w:rPr>
          <w:rFonts w:ascii="Calibri" w:hAnsi="Calibri" w:eastAsia="Calibri" w:cs="Times New Roman"/>
          <w:color w:val="auto"/>
        </w:rPr>
        <w:t>Schools/settings</w:t>
      </w:r>
      <w:r w:rsidRPr="001569ED" w:rsidR="001569ED">
        <w:rPr>
          <w:rFonts w:ascii="Calibri" w:hAnsi="Calibri" w:eastAsia="Calibri" w:cs="Times New Roman"/>
          <w:color w:val="auto"/>
        </w:rPr>
        <w:t xml:space="preserve"> will be informed of recommendations and subsequent decisions of the Panel by the </w:t>
      </w:r>
      <w:r w:rsidR="009B67A9">
        <w:rPr>
          <w:rFonts w:ascii="Calibri" w:hAnsi="Calibri" w:eastAsia="Calibri" w:cs="Times New Roman"/>
          <w:color w:val="auto"/>
        </w:rPr>
        <w:t>SEND Officer or Family Liaison Lead</w:t>
      </w:r>
      <w:r>
        <w:rPr>
          <w:rFonts w:ascii="Calibri" w:hAnsi="Calibri" w:eastAsia="Calibri" w:cs="Times New Roman"/>
          <w:color w:val="auto"/>
        </w:rPr>
        <w:t xml:space="preserve"> within 3 schools days</w:t>
      </w:r>
    </w:p>
    <w:p w:rsidRPr="0073781C" w:rsidR="005F42A2" w:rsidP="0073781C" w:rsidRDefault="005F42A2" w14:paraId="565274B5" w14:textId="6B49D5F7">
      <w:pPr>
        <w:numPr>
          <w:ilvl w:val="0"/>
          <w:numId w:val="24"/>
        </w:numPr>
        <w:spacing w:after="160" w:line="259" w:lineRule="auto"/>
        <w:contextualSpacing/>
        <w:rPr>
          <w:rFonts w:ascii="Calibri" w:hAnsi="Calibri" w:eastAsia="Calibri" w:cs="Times New Roman"/>
          <w:color w:val="auto"/>
        </w:rPr>
      </w:pPr>
      <w:r>
        <w:rPr>
          <w:rFonts w:ascii="Calibri" w:hAnsi="Calibri" w:eastAsia="Calibri" w:cs="Times New Roman"/>
          <w:color w:val="auto"/>
        </w:rPr>
        <w:t xml:space="preserve">Any decisions should be communicated </w:t>
      </w:r>
      <w:r w:rsidR="009A5D49">
        <w:rPr>
          <w:rFonts w:ascii="Calibri" w:hAnsi="Calibri" w:eastAsia="Calibri" w:cs="Times New Roman"/>
          <w:color w:val="auto"/>
        </w:rPr>
        <w:t>to schools with an option to clarify any of the recommendations/decisions</w:t>
      </w:r>
      <w:r>
        <w:rPr>
          <w:rFonts w:ascii="Calibri" w:hAnsi="Calibri" w:eastAsia="Calibri" w:cs="Times New Roman"/>
          <w:color w:val="auto"/>
        </w:rPr>
        <w:t xml:space="preserve">. </w:t>
      </w:r>
    </w:p>
    <w:p w:rsidR="001569ED" w:rsidP="001569ED" w:rsidRDefault="001569ED" w14:paraId="1EB9C124" w14:textId="77777777">
      <w:pPr>
        <w:spacing w:after="160" w:line="259" w:lineRule="auto"/>
        <w:rPr>
          <w:rFonts w:ascii="Calibri" w:hAnsi="Calibri" w:eastAsia="Calibri" w:cs="Times New Roman"/>
          <w:color w:val="auto"/>
          <w:u w:val="single"/>
        </w:rPr>
      </w:pPr>
    </w:p>
    <w:p w:rsidRPr="00811E9C" w:rsidR="001569ED" w:rsidP="00811E9C" w:rsidRDefault="001569ED" w14:paraId="60D2CBE8" w14:textId="41DA6A56">
      <w:pPr>
        <w:spacing w:after="160" w:line="259" w:lineRule="auto"/>
        <w:rPr>
          <w:rFonts w:ascii="Calibri" w:hAnsi="Calibri" w:eastAsia="Calibri" w:cs="Times New Roman"/>
          <w:b/>
          <w:bCs/>
          <w:color w:val="auto"/>
        </w:rPr>
      </w:pPr>
      <w:r w:rsidRPr="00A5631F">
        <w:rPr>
          <w:rFonts w:ascii="Calibri" w:hAnsi="Calibri" w:eastAsia="Calibri" w:cs="Times New Roman"/>
          <w:b/>
          <w:bCs/>
          <w:color w:val="auto"/>
        </w:rPr>
        <w:t xml:space="preserve">Training </w:t>
      </w:r>
    </w:p>
    <w:p w:rsidRPr="001569ED" w:rsidR="001569ED" w:rsidP="001737A9" w:rsidRDefault="00811E9C" w14:paraId="11E563F1" w14:textId="0AA266A9">
      <w:pPr>
        <w:numPr>
          <w:ilvl w:val="0"/>
          <w:numId w:val="25"/>
        </w:numPr>
        <w:spacing w:after="160" w:line="259" w:lineRule="auto"/>
        <w:contextualSpacing/>
        <w:rPr>
          <w:rFonts w:ascii="Calibri" w:hAnsi="Calibri" w:eastAsia="Calibri" w:cs="Times New Roman"/>
          <w:color w:val="auto"/>
        </w:rPr>
      </w:pPr>
      <w:r>
        <w:rPr>
          <w:rFonts w:ascii="Calibri" w:hAnsi="Calibri" w:eastAsia="Calibri" w:cs="Times New Roman"/>
          <w:color w:val="auto"/>
        </w:rPr>
        <w:t>A</w:t>
      </w:r>
      <w:r w:rsidRPr="001569ED" w:rsidR="001569ED">
        <w:rPr>
          <w:rFonts w:ascii="Calibri" w:hAnsi="Calibri" w:eastAsia="Calibri" w:cs="Times New Roman"/>
          <w:color w:val="auto"/>
        </w:rPr>
        <w:t xml:space="preserve"> moderation audit </w:t>
      </w:r>
      <w:r>
        <w:rPr>
          <w:rFonts w:ascii="Calibri" w:hAnsi="Calibri" w:eastAsia="Calibri" w:cs="Times New Roman"/>
          <w:color w:val="auto"/>
        </w:rPr>
        <w:t>is held annually</w:t>
      </w:r>
      <w:r w:rsidRPr="001569ED" w:rsidR="001569ED">
        <w:rPr>
          <w:rFonts w:ascii="Calibri" w:hAnsi="Calibri" w:eastAsia="Calibri" w:cs="Times New Roman"/>
          <w:color w:val="auto"/>
        </w:rPr>
        <w:t xml:space="preserve">. A session with panel members in relation to consistency of decision-making. </w:t>
      </w:r>
    </w:p>
    <w:p w:rsidR="001569ED" w:rsidP="001737A9" w:rsidRDefault="00811E9C" w14:paraId="2837D42B" w14:textId="388ED9AC">
      <w:pPr>
        <w:numPr>
          <w:ilvl w:val="0"/>
          <w:numId w:val="25"/>
        </w:numPr>
        <w:spacing w:after="160" w:line="259" w:lineRule="auto"/>
        <w:contextualSpacing/>
        <w:rPr>
          <w:rFonts w:ascii="Calibri" w:hAnsi="Calibri" w:eastAsia="Calibri" w:cs="Times New Roman"/>
          <w:color w:val="auto"/>
        </w:rPr>
      </w:pPr>
      <w:r>
        <w:rPr>
          <w:rFonts w:ascii="Calibri" w:hAnsi="Calibri" w:eastAsia="Calibri" w:cs="Times New Roman"/>
          <w:color w:val="auto"/>
        </w:rPr>
        <w:lastRenderedPageBreak/>
        <w:t>N</w:t>
      </w:r>
      <w:r w:rsidRPr="001569ED" w:rsidR="001569ED">
        <w:rPr>
          <w:rFonts w:ascii="Calibri" w:hAnsi="Calibri" w:eastAsia="Calibri" w:cs="Times New Roman"/>
          <w:color w:val="auto"/>
        </w:rPr>
        <w:t xml:space="preserve">ew panel members </w:t>
      </w:r>
      <w:r>
        <w:rPr>
          <w:rFonts w:ascii="Calibri" w:hAnsi="Calibri" w:eastAsia="Calibri" w:cs="Times New Roman"/>
          <w:color w:val="auto"/>
        </w:rPr>
        <w:t xml:space="preserve">are sent the terms of references, relevant processes and </w:t>
      </w:r>
      <w:proofErr w:type="gramStart"/>
      <w:r>
        <w:rPr>
          <w:rFonts w:ascii="Calibri" w:hAnsi="Calibri" w:eastAsia="Calibri" w:cs="Times New Roman"/>
          <w:color w:val="auto"/>
        </w:rPr>
        <w:t>are able to</w:t>
      </w:r>
      <w:proofErr w:type="gramEnd"/>
      <w:r>
        <w:rPr>
          <w:rFonts w:ascii="Calibri" w:hAnsi="Calibri" w:eastAsia="Calibri" w:cs="Times New Roman"/>
          <w:color w:val="auto"/>
        </w:rPr>
        <w:t xml:space="preserve"> observe and shadow prior to becoming a decision maker</w:t>
      </w:r>
    </w:p>
    <w:p w:rsidR="001569ED" w:rsidP="001569ED" w:rsidRDefault="001569ED" w14:paraId="00D33145" w14:textId="77777777">
      <w:pPr>
        <w:spacing w:after="160" w:line="259" w:lineRule="auto"/>
        <w:rPr>
          <w:rFonts w:ascii="Calibri" w:hAnsi="Calibri" w:eastAsia="Calibri" w:cs="Times New Roman"/>
          <w:color w:val="auto"/>
        </w:rPr>
      </w:pPr>
    </w:p>
    <w:p w:rsidR="00A5631F" w:rsidP="00A5631F" w:rsidRDefault="00A5631F" w14:paraId="6F587334" w14:textId="77777777">
      <w:pPr>
        <w:spacing w:after="120" w:line="264" w:lineRule="auto"/>
        <w:rPr>
          <w:rFonts w:ascii="Calibri" w:hAnsi="Calibri" w:cs="Calibri"/>
          <w:b/>
        </w:rPr>
      </w:pPr>
      <w:r>
        <w:rPr>
          <w:rFonts w:ascii="Calibri" w:hAnsi="Calibri" w:cs="Calibri"/>
          <w:b/>
        </w:rPr>
        <w:t>Review arrangements</w:t>
      </w:r>
    </w:p>
    <w:p w:rsidRPr="00A5631F" w:rsidR="00A5631F" w:rsidP="00A5631F" w:rsidRDefault="00A5631F" w14:paraId="30107A31" w14:textId="1766DAE2">
      <w:pPr>
        <w:pStyle w:val="ListParagraph"/>
        <w:numPr>
          <w:ilvl w:val="0"/>
          <w:numId w:val="29"/>
        </w:numPr>
        <w:spacing w:after="120" w:line="264" w:lineRule="auto"/>
        <w:rPr>
          <w:rFonts w:ascii="Calibri" w:hAnsi="Calibri" w:cs="Calibri"/>
          <w:b/>
        </w:rPr>
      </w:pPr>
      <w:r w:rsidRPr="00A5631F">
        <w:rPr>
          <w:rFonts w:ascii="Calibri" w:hAnsi="Calibri" w:cs="Calibri"/>
        </w:rPr>
        <w:t>The Panel will review the terms of reference annually</w:t>
      </w:r>
      <w:r w:rsidR="0073781C">
        <w:rPr>
          <w:rFonts w:ascii="Calibri" w:hAnsi="Calibri" w:cs="Calibri"/>
        </w:rPr>
        <w:t xml:space="preserve"> in readiness for the new academic year</w:t>
      </w:r>
    </w:p>
    <w:p w:rsidRPr="001569ED" w:rsidR="00A5631F" w:rsidP="001569ED" w:rsidRDefault="00A5631F" w14:paraId="208CE56C" w14:textId="77777777">
      <w:pPr>
        <w:spacing w:after="160" w:line="259" w:lineRule="auto"/>
        <w:rPr>
          <w:rFonts w:ascii="Calibri" w:hAnsi="Calibri" w:eastAsia="Calibri" w:cs="Times New Roman"/>
          <w:color w:val="auto"/>
        </w:rPr>
      </w:pPr>
    </w:p>
    <w:p w:rsidRPr="005F42A2" w:rsidR="005F42A2" w:rsidP="005F42A2" w:rsidRDefault="005F42A2" w14:paraId="7EA7D995" w14:textId="77777777">
      <w:pPr>
        <w:pStyle w:val="BodyText"/>
        <w:spacing w:after="0" w:line="264" w:lineRule="auto"/>
        <w:jc w:val="both"/>
        <w:rPr>
          <w:rFonts w:ascii="Calibri" w:hAnsi="Calibri" w:cs="Calibri"/>
          <w:b/>
        </w:rPr>
      </w:pPr>
      <w:r w:rsidRPr="005F42A2">
        <w:rPr>
          <w:rFonts w:ascii="Calibri" w:hAnsi="Calibri" w:cs="Calibri"/>
          <w:b/>
        </w:rPr>
        <w:t>Governance Arrangements</w:t>
      </w:r>
    </w:p>
    <w:p w:rsidRPr="00855D17" w:rsidR="005F42A2" w:rsidP="005F42A2" w:rsidRDefault="005F42A2" w14:paraId="08531A33" w14:textId="77777777">
      <w:pPr>
        <w:pStyle w:val="BodyText"/>
        <w:spacing w:after="0"/>
        <w:ind w:left="720"/>
        <w:rPr>
          <w:rFonts w:ascii="Calibri" w:hAnsi="Calibri" w:cs="Calibri"/>
          <w:b/>
          <w:sz w:val="24"/>
          <w:szCs w:val="24"/>
        </w:rPr>
      </w:pPr>
    </w:p>
    <w:p w:rsidR="005F42A2" w:rsidP="00646C82" w:rsidRDefault="005F42A2" w14:paraId="764C3818" w14:textId="77777777">
      <w:pPr>
        <w:pStyle w:val="ListParagraph"/>
        <w:numPr>
          <w:ilvl w:val="0"/>
          <w:numId w:val="29"/>
        </w:numPr>
        <w:rPr>
          <w:rFonts w:ascii="Calibri" w:hAnsi="Calibri" w:cs="Calibri"/>
        </w:rPr>
      </w:pPr>
      <w:r w:rsidRPr="005F42A2">
        <w:rPr>
          <w:rFonts w:ascii="Calibri" w:hAnsi="Calibri" w:cs="Calibri"/>
        </w:rPr>
        <w:t>Terms of Reference</w:t>
      </w:r>
    </w:p>
    <w:p w:rsidRPr="00646C82" w:rsidR="00646C82" w:rsidP="00646C82" w:rsidRDefault="00646C82" w14:paraId="66C49FF4" w14:textId="3C658144" w14:noSpellErr="1">
      <w:pPr>
        <w:spacing w:line="360" w:lineRule="auto"/>
        <w:rPr>
          <w:rFonts w:ascii="Calibri" w:hAnsi="Calibri" w:cs="Calibri"/>
        </w:rPr>
      </w:pPr>
    </w:p>
    <w:sectPr w:rsidRPr="00646C82" w:rsidR="00646C82" w:rsidSect="00B806D5">
      <w:headerReference w:type="default" r:id="rId19"/>
      <w:pgSz w:w="11906" w:h="16838" w:orient="portrait" w:code="9"/>
      <w:pgMar w:top="2552" w:right="707" w:bottom="1135" w:left="709"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032" w:rsidP="009413A0" w:rsidRDefault="00DC0032" w14:paraId="6B721BD9" w14:textId="77777777">
      <w:r>
        <w:separator/>
      </w:r>
    </w:p>
  </w:endnote>
  <w:endnote w:type="continuationSeparator" w:id="0">
    <w:p w:rsidR="00DC0032" w:rsidP="009413A0" w:rsidRDefault="00DC0032" w14:paraId="1C05C2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032" w:rsidP="009413A0" w:rsidRDefault="00DC0032" w14:paraId="75D35C31" w14:textId="77777777">
      <w:r>
        <w:separator/>
      </w:r>
    </w:p>
  </w:footnote>
  <w:footnote w:type="continuationSeparator" w:id="0">
    <w:p w:rsidR="00DC0032" w:rsidP="009413A0" w:rsidRDefault="00DC0032" w14:paraId="35A65F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0032" w:rsidP="00104E1F" w:rsidRDefault="00104E1F" w14:paraId="73E84D0E" w14:textId="73B6AA62">
    <w:pPr>
      <w:pStyle w:val="Header"/>
      <w:ind w:left="-1701"/>
      <w:jc w:val="left"/>
    </w:pPr>
    <w:r w:rsidRPr="008E4C46">
      <w:rPr>
        <w:b/>
        <w:noProof/>
        <w:color w:val="00B3BE"/>
        <w:sz w:val="80"/>
      </w:rPr>
      <w:drawing>
        <wp:inline distT="0" distB="0" distL="0" distR="0" wp14:anchorId="5F5C6BAB" wp14:editId="37ECE83D">
          <wp:extent cx="1314664"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190" cy="14124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2BD" w:rsidP="005752BD" w:rsidRDefault="000559DB" w14:paraId="7AB623CC" w14:textId="7A319FA7">
    <w:pPr>
      <w:pStyle w:val="Header"/>
    </w:pPr>
    <w:sdt>
      <w:sdtPr>
        <w:rPr>
          <w:b/>
        </w:rPr>
        <w:alias w:val="Title"/>
        <w:tag w:val=""/>
        <w:id w:val="533307526"/>
        <w:dataBinding w:prefixMappings="xmlns:ns0='http://purl.org/dc/elements/1.1/' xmlns:ns1='http://schemas.openxmlformats.org/package/2006/metadata/core-properties' " w:xpath="/ns1:coreProperties[1]/ns0:title[1]" w:storeItemID="{6C3C8BC8-F283-45AE-878A-BAB7291924A1}"/>
        <w:text/>
      </w:sdtPr>
      <w:sdtEndPr/>
      <w:sdtContent>
        <w:r w:rsidR="00481579">
          <w:rPr>
            <w:b/>
          </w:rPr>
          <w:t>APST Moderation Panel Terms of Reference</w:t>
        </w:r>
      </w:sdtContent>
    </w:sdt>
  </w:p>
  <w:p w:rsidR="005752BD" w:rsidP="005752BD" w:rsidRDefault="005752BD" w14:paraId="76DC3EFA" w14:textId="77777777">
    <w:pPr>
      <w:spacing w:line="0" w:lineRule="atLeast"/>
      <w:rPr>
        <w:sz w:val="4"/>
        <w:szCs w:val="4"/>
      </w:rPr>
    </w:pPr>
  </w:p>
  <w:p w:rsidR="00DC0032" w:rsidRDefault="00DC0032" w14:paraId="69779514" w14:textId="77777777">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0CA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48E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941D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003E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C0AEF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06ACADE"/>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401C4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064E0D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1A8C1E6"/>
    <w:lvl w:ilvl="0">
      <w:start w:val="1"/>
      <w:numFmt w:val="decimal"/>
      <w:pStyle w:val="ListNumber"/>
      <w:lvlText w:val="%1."/>
      <w:lvlJc w:val="left"/>
      <w:pPr>
        <w:tabs>
          <w:tab w:val="num" w:pos="360"/>
        </w:tabs>
        <w:ind w:left="360" w:hanging="360"/>
      </w:pPr>
    </w:lvl>
  </w:abstractNum>
  <w:abstractNum w:abstractNumId="9" w15:restartNumberingAfterBreak="0">
    <w:nsid w:val="021F118A"/>
    <w:multiLevelType w:val="hybridMultilevel"/>
    <w:tmpl w:val="47C01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44B65EB"/>
    <w:multiLevelType w:val="hybridMultilevel"/>
    <w:tmpl w:val="6A5E0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5B60FDD"/>
    <w:multiLevelType w:val="hybridMultilevel"/>
    <w:tmpl w:val="24B47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664AFE"/>
    <w:multiLevelType w:val="hybridMultilevel"/>
    <w:tmpl w:val="85B61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92426D9"/>
    <w:multiLevelType w:val="hybridMultilevel"/>
    <w:tmpl w:val="24E4A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4D7BC2"/>
    <w:multiLevelType w:val="hybridMultilevel"/>
    <w:tmpl w:val="06AE8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1E17D71"/>
    <w:multiLevelType w:val="multilevel"/>
    <w:tmpl w:val="21285BCE"/>
    <w:styleLink w:val="RBCBullets"/>
    <w:lvl w:ilvl="0">
      <w:start w:val="1"/>
      <w:numFmt w:val="bullet"/>
      <w:pStyle w:val="ListBullet"/>
      <w:lvlText w:val=""/>
      <w:lvlJc w:val="left"/>
      <w:pPr>
        <w:ind w:left="1083" w:hanging="363"/>
      </w:pPr>
      <w:rPr>
        <w:rFonts w:hint="default" w:ascii="Symbol" w:hAnsi="Symbol"/>
        <w:color w:val="029A83" w:themeColor="accent3"/>
      </w:rPr>
    </w:lvl>
    <w:lvl w:ilvl="1">
      <w:start w:val="1"/>
      <w:numFmt w:val="bullet"/>
      <w:lvlText w:val="o"/>
      <w:lvlJc w:val="left"/>
      <w:pPr>
        <w:ind w:left="1440" w:hanging="360"/>
      </w:pPr>
      <w:rPr>
        <w:rFonts w:hint="default" w:ascii="Courier New" w:hAnsi="Courier New" w:cs="Aria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Arial"/>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Arial"/>
      </w:rPr>
    </w:lvl>
    <w:lvl w:ilvl="8">
      <w:start w:val="1"/>
      <w:numFmt w:val="bullet"/>
      <w:lvlText w:val=""/>
      <w:lvlJc w:val="left"/>
      <w:pPr>
        <w:ind w:left="6480" w:hanging="360"/>
      </w:pPr>
      <w:rPr>
        <w:rFonts w:hint="default" w:ascii="Wingdings" w:hAnsi="Wingdings"/>
      </w:rPr>
    </w:lvl>
  </w:abstractNum>
  <w:abstractNum w:abstractNumId="16" w15:restartNumberingAfterBreak="0">
    <w:nsid w:val="2D402626"/>
    <w:multiLevelType w:val="hybridMultilevel"/>
    <w:tmpl w:val="7D6620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E167CB"/>
    <w:multiLevelType w:val="hybridMultilevel"/>
    <w:tmpl w:val="4880C54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48175E9"/>
    <w:multiLevelType w:val="multilevel"/>
    <w:tmpl w:val="21285BCE"/>
    <w:numStyleLink w:val="RBCBullets"/>
  </w:abstractNum>
  <w:abstractNum w:abstractNumId="19" w15:restartNumberingAfterBreak="0">
    <w:nsid w:val="3A854015"/>
    <w:multiLevelType w:val="hybridMultilevel"/>
    <w:tmpl w:val="7C8A4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DB0831"/>
    <w:multiLevelType w:val="hybridMultilevel"/>
    <w:tmpl w:val="AC4C8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034188"/>
    <w:multiLevelType w:val="hybridMultilevel"/>
    <w:tmpl w:val="8FDEB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8F04A4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414A3F"/>
    <w:multiLevelType w:val="hybridMultilevel"/>
    <w:tmpl w:val="17CC7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AE6A61"/>
    <w:multiLevelType w:val="hybridMultilevel"/>
    <w:tmpl w:val="BAEEDC3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6CA2744"/>
    <w:multiLevelType w:val="hybridMultilevel"/>
    <w:tmpl w:val="CDEA11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4447A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944668"/>
    <w:multiLevelType w:val="hybridMultilevel"/>
    <w:tmpl w:val="C61E1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466C88"/>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E82305"/>
    <w:multiLevelType w:val="multilevel"/>
    <w:tmpl w:val="054C7786"/>
    <w:styleLink w:val="RBC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lowerRoman"/>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num w:numId="1" w16cid:durableId="2057192261">
    <w:abstractNumId w:val="29"/>
  </w:num>
  <w:num w:numId="2" w16cid:durableId="1403602152">
    <w:abstractNumId w:val="15"/>
  </w:num>
  <w:num w:numId="3" w16cid:durableId="150371267">
    <w:abstractNumId w:val="18"/>
  </w:num>
  <w:num w:numId="4" w16cid:durableId="1004170100">
    <w:abstractNumId w:val="28"/>
  </w:num>
  <w:num w:numId="5" w16cid:durableId="852115267">
    <w:abstractNumId w:val="26"/>
  </w:num>
  <w:num w:numId="6" w16cid:durableId="848904901">
    <w:abstractNumId w:val="22"/>
  </w:num>
  <w:num w:numId="7" w16cid:durableId="1463572061">
    <w:abstractNumId w:val="7"/>
  </w:num>
  <w:num w:numId="8" w16cid:durableId="1044282963">
    <w:abstractNumId w:val="6"/>
  </w:num>
  <w:num w:numId="9" w16cid:durableId="15347344">
    <w:abstractNumId w:val="5"/>
  </w:num>
  <w:num w:numId="10" w16cid:durableId="1082991272">
    <w:abstractNumId w:val="4"/>
  </w:num>
  <w:num w:numId="11" w16cid:durableId="93668226">
    <w:abstractNumId w:val="8"/>
  </w:num>
  <w:num w:numId="12" w16cid:durableId="1999646739">
    <w:abstractNumId w:val="3"/>
  </w:num>
  <w:num w:numId="13" w16cid:durableId="1056776111">
    <w:abstractNumId w:val="2"/>
  </w:num>
  <w:num w:numId="14" w16cid:durableId="1515336773">
    <w:abstractNumId w:val="1"/>
  </w:num>
  <w:num w:numId="15" w16cid:durableId="760687110">
    <w:abstractNumId w:val="0"/>
  </w:num>
  <w:num w:numId="16" w16cid:durableId="1859930501">
    <w:abstractNumId w:val="14"/>
  </w:num>
  <w:num w:numId="17" w16cid:durableId="986907419">
    <w:abstractNumId w:val="21"/>
  </w:num>
  <w:num w:numId="18" w16cid:durableId="1893039425">
    <w:abstractNumId w:val="23"/>
  </w:num>
  <w:num w:numId="19" w16cid:durableId="1331058858">
    <w:abstractNumId w:val="19"/>
  </w:num>
  <w:num w:numId="20" w16cid:durableId="436608527">
    <w:abstractNumId w:val="12"/>
  </w:num>
  <w:num w:numId="21" w16cid:durableId="1041898236">
    <w:abstractNumId w:val="25"/>
  </w:num>
  <w:num w:numId="22" w16cid:durableId="1665543513">
    <w:abstractNumId w:val="27"/>
  </w:num>
  <w:num w:numId="23" w16cid:durableId="241571020">
    <w:abstractNumId w:val="24"/>
  </w:num>
  <w:num w:numId="24" w16cid:durableId="1092312763">
    <w:abstractNumId w:val="10"/>
  </w:num>
  <w:num w:numId="25" w16cid:durableId="1103309214">
    <w:abstractNumId w:val="16"/>
  </w:num>
  <w:num w:numId="26" w16cid:durableId="624849286">
    <w:abstractNumId w:val="13"/>
  </w:num>
  <w:num w:numId="27" w16cid:durableId="253318373">
    <w:abstractNumId w:val="11"/>
  </w:num>
  <w:num w:numId="28" w16cid:durableId="812256584">
    <w:abstractNumId w:val="17"/>
  </w:num>
  <w:num w:numId="29" w16cid:durableId="347633795">
    <w:abstractNumId w:val="9"/>
  </w:num>
  <w:num w:numId="30" w16cid:durableId="208228770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75"/>
    <w:rsid w:val="000259D7"/>
    <w:rsid w:val="000559DB"/>
    <w:rsid w:val="000608DB"/>
    <w:rsid w:val="00087947"/>
    <w:rsid w:val="000B33A8"/>
    <w:rsid w:val="000D4A8F"/>
    <w:rsid w:val="000E03AA"/>
    <w:rsid w:val="00104E1F"/>
    <w:rsid w:val="00121CAF"/>
    <w:rsid w:val="001569ED"/>
    <w:rsid w:val="001660D2"/>
    <w:rsid w:val="001737A9"/>
    <w:rsid w:val="001D2E52"/>
    <w:rsid w:val="001E14D8"/>
    <w:rsid w:val="00214CFE"/>
    <w:rsid w:val="0023719D"/>
    <w:rsid w:val="002634F6"/>
    <w:rsid w:val="00283CAE"/>
    <w:rsid w:val="0029773E"/>
    <w:rsid w:val="00307E7B"/>
    <w:rsid w:val="003556E8"/>
    <w:rsid w:val="00385B12"/>
    <w:rsid w:val="0039166F"/>
    <w:rsid w:val="00392CBF"/>
    <w:rsid w:val="003A3448"/>
    <w:rsid w:val="003A5614"/>
    <w:rsid w:val="003D4C38"/>
    <w:rsid w:val="003E0A5A"/>
    <w:rsid w:val="003E14AD"/>
    <w:rsid w:val="003F79C0"/>
    <w:rsid w:val="00432422"/>
    <w:rsid w:val="00442910"/>
    <w:rsid w:val="00457B40"/>
    <w:rsid w:val="0046775E"/>
    <w:rsid w:val="00481579"/>
    <w:rsid w:val="0048342D"/>
    <w:rsid w:val="004912D0"/>
    <w:rsid w:val="004D1A4D"/>
    <w:rsid w:val="004D58E3"/>
    <w:rsid w:val="004F2A72"/>
    <w:rsid w:val="00540A50"/>
    <w:rsid w:val="00562A55"/>
    <w:rsid w:val="005752BD"/>
    <w:rsid w:val="005A3233"/>
    <w:rsid w:val="005A699C"/>
    <w:rsid w:val="005F42A2"/>
    <w:rsid w:val="00625811"/>
    <w:rsid w:val="006332C8"/>
    <w:rsid w:val="006464C0"/>
    <w:rsid w:val="00646C82"/>
    <w:rsid w:val="006F598E"/>
    <w:rsid w:val="0073781C"/>
    <w:rsid w:val="00773512"/>
    <w:rsid w:val="0079292E"/>
    <w:rsid w:val="007B53C1"/>
    <w:rsid w:val="007F292F"/>
    <w:rsid w:val="008025AD"/>
    <w:rsid w:val="00811E9C"/>
    <w:rsid w:val="00814910"/>
    <w:rsid w:val="00836A62"/>
    <w:rsid w:val="00873673"/>
    <w:rsid w:val="00883E69"/>
    <w:rsid w:val="008A756C"/>
    <w:rsid w:val="008C5A91"/>
    <w:rsid w:val="008F46A3"/>
    <w:rsid w:val="00911710"/>
    <w:rsid w:val="009413A0"/>
    <w:rsid w:val="00942356"/>
    <w:rsid w:val="00951922"/>
    <w:rsid w:val="0096414C"/>
    <w:rsid w:val="009A5D49"/>
    <w:rsid w:val="009B67A9"/>
    <w:rsid w:val="009C1F68"/>
    <w:rsid w:val="009F01BE"/>
    <w:rsid w:val="00A21AB9"/>
    <w:rsid w:val="00A45BDF"/>
    <w:rsid w:val="00A5631F"/>
    <w:rsid w:val="00A837C4"/>
    <w:rsid w:val="00AD4F75"/>
    <w:rsid w:val="00AD6F52"/>
    <w:rsid w:val="00B04111"/>
    <w:rsid w:val="00B12C2C"/>
    <w:rsid w:val="00B33C18"/>
    <w:rsid w:val="00B806D5"/>
    <w:rsid w:val="00B82384"/>
    <w:rsid w:val="00B91C23"/>
    <w:rsid w:val="00C32D7F"/>
    <w:rsid w:val="00C557E5"/>
    <w:rsid w:val="00D31A0D"/>
    <w:rsid w:val="00D518A2"/>
    <w:rsid w:val="00DC0032"/>
    <w:rsid w:val="00DD050D"/>
    <w:rsid w:val="00DD72E4"/>
    <w:rsid w:val="00E07F11"/>
    <w:rsid w:val="00E1047A"/>
    <w:rsid w:val="00E50A9E"/>
    <w:rsid w:val="00E76813"/>
    <w:rsid w:val="00EF7394"/>
    <w:rsid w:val="00F0572B"/>
    <w:rsid w:val="00F64DE5"/>
    <w:rsid w:val="16D28A3D"/>
    <w:rsid w:val="1AF203A1"/>
    <w:rsid w:val="33633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BC5A64"/>
  <w15:docId w15:val="{59742D38-CB87-4B1F-8E28-ACBADEB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000000" w:themeColor="text1"/>
        <w:sz w:val="22"/>
        <w:szCs w:val="22"/>
        <w:lang w:val="en-GB" w:eastAsia="en-US"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3961"/>
  </w:style>
  <w:style w:type="paragraph" w:styleId="Heading1">
    <w:name w:val="heading 1"/>
    <w:basedOn w:val="Normal"/>
    <w:next w:val="Normal"/>
    <w:link w:val="Heading1Char"/>
    <w:uiPriority w:val="1"/>
    <w:qFormat/>
    <w:rsid w:val="004F0F1E"/>
    <w:pPr>
      <w:keepNext/>
      <w:keepLines/>
      <w:numPr>
        <w:numId w:val="1"/>
      </w:numPr>
      <w:spacing w:after="240"/>
      <w:outlineLvl w:val="0"/>
    </w:pPr>
    <w:rPr>
      <w:rFonts w:asciiTheme="majorHAnsi" w:hAnsiTheme="majorHAnsi" w:eastAsiaTheme="majorEastAsia" w:cstheme="majorBidi"/>
      <w:b/>
      <w:bCs/>
      <w:color w:val="auto"/>
      <w:sz w:val="28"/>
      <w:szCs w:val="28"/>
    </w:rPr>
  </w:style>
  <w:style w:type="paragraph" w:styleId="Heading2">
    <w:name w:val="heading 2"/>
    <w:basedOn w:val="Normal"/>
    <w:next w:val="Normal"/>
    <w:link w:val="Heading2Char"/>
    <w:uiPriority w:val="1"/>
    <w:unhideWhenUsed/>
    <w:qFormat/>
    <w:rsid w:val="004F0F1E"/>
    <w:pPr>
      <w:keepNext/>
      <w:keepLines/>
      <w:numPr>
        <w:ilvl w:val="1"/>
        <w:numId w:val="1"/>
      </w:numPr>
      <w:spacing w:after="240"/>
      <w:outlineLvl w:val="1"/>
    </w:pPr>
    <w:rPr>
      <w:rFonts w:asciiTheme="majorHAnsi" w:hAnsiTheme="majorHAnsi" w:eastAsiaTheme="majorEastAsia" w:cstheme="majorBidi"/>
      <w:b/>
      <w:bCs/>
      <w:color w:val="auto"/>
      <w:sz w:val="24"/>
      <w:szCs w:val="26"/>
    </w:rPr>
  </w:style>
  <w:style w:type="paragraph" w:styleId="Heading3">
    <w:name w:val="heading 3"/>
    <w:next w:val="Normal"/>
    <w:link w:val="Heading3Char"/>
    <w:uiPriority w:val="1"/>
    <w:qFormat/>
    <w:rsid w:val="00AB40D3"/>
    <w:pPr>
      <w:keepNext/>
      <w:keepLines/>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1"/>
    <w:unhideWhenUsed/>
    <w:qFormat/>
    <w:rsid w:val="00EE5E25"/>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1"/>
    <w:unhideWhenUsed/>
    <w:qFormat/>
    <w:rsid w:val="00EE5E25"/>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EE5E25"/>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rsid w:val="00EE5E25"/>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rsid w:val="00EE5E25"/>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EE5E25"/>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ASC" w:customStyle="1">
    <w:name w:val="ASC"/>
    <w:basedOn w:val="TableNormal"/>
    <w:uiPriority w:val="99"/>
    <w:rsid w:val="00AB40D3"/>
    <w:pPr>
      <w:spacing w:before="20" w:after="20"/>
    </w:pPr>
    <w:rPr>
      <w:rFonts w:eastAsia="Times New Roman" w:cs="Times New Roman"/>
      <w:color w:val="auto"/>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color w:val="FFFFFF" w:themeColor="background1"/>
      </w:rPr>
      <w:tblPr/>
      <w:tcPr>
        <w:shd w:val="clear" w:color="auto" w:fill="1F497D" w:themeFill="text2"/>
      </w:tcPr>
    </w:tblStylePr>
    <w:tblStylePr w:type="firstCol">
      <w:rPr>
        <w:b/>
      </w:rPr>
    </w:tblStylePr>
  </w:style>
  <w:style w:type="character" w:styleId="Heading3Char" w:customStyle="1">
    <w:name w:val="Heading 3 Char"/>
    <w:basedOn w:val="DefaultParagraphFont"/>
    <w:link w:val="Heading3"/>
    <w:rsid w:val="00AB40D3"/>
    <w:rPr>
      <w:rFonts w:asciiTheme="majorHAnsi" w:hAnsiTheme="majorHAnsi" w:eastAsiaTheme="majorEastAsia" w:cstheme="majorBidi"/>
      <w:b/>
      <w:bCs/>
    </w:rPr>
  </w:style>
  <w:style w:type="paragraph" w:styleId="Header">
    <w:name w:val="header"/>
    <w:basedOn w:val="Normal"/>
    <w:link w:val="HeaderChar"/>
    <w:uiPriority w:val="99"/>
    <w:unhideWhenUsed/>
    <w:rsid w:val="006825D1"/>
    <w:pPr>
      <w:tabs>
        <w:tab w:val="center" w:pos="4513"/>
        <w:tab w:val="right" w:pos="9026"/>
      </w:tabs>
      <w:jc w:val="center"/>
    </w:pPr>
  </w:style>
  <w:style w:type="character" w:styleId="HeaderChar" w:customStyle="1">
    <w:name w:val="Header Char"/>
    <w:basedOn w:val="DefaultParagraphFont"/>
    <w:link w:val="Header"/>
    <w:uiPriority w:val="99"/>
    <w:rsid w:val="006825D1"/>
  </w:style>
  <w:style w:type="paragraph" w:styleId="Footer">
    <w:name w:val="footer"/>
    <w:basedOn w:val="Normal"/>
    <w:link w:val="FooterChar"/>
    <w:uiPriority w:val="99"/>
    <w:unhideWhenUsed/>
    <w:rsid w:val="005147D6"/>
    <w:pPr>
      <w:tabs>
        <w:tab w:val="center" w:pos="4513"/>
        <w:tab w:val="right" w:pos="9026"/>
      </w:tabs>
    </w:pPr>
  </w:style>
  <w:style w:type="character" w:styleId="FooterChar" w:customStyle="1">
    <w:name w:val="Footer Char"/>
    <w:basedOn w:val="DefaultParagraphFont"/>
    <w:link w:val="Footer"/>
    <w:uiPriority w:val="99"/>
    <w:rsid w:val="005147D6"/>
  </w:style>
  <w:style w:type="table" w:styleId="TableGrid">
    <w:name w:val="Table Grid"/>
    <w:basedOn w:val="TableNormal"/>
    <w:uiPriority w:val="59"/>
    <w:rsid w:val="008F04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07D16"/>
    <w:rPr>
      <w:rFonts w:ascii="Tahoma" w:hAnsi="Tahoma" w:cs="Tahoma"/>
      <w:sz w:val="16"/>
      <w:szCs w:val="16"/>
    </w:rPr>
  </w:style>
  <w:style w:type="character" w:styleId="BalloonTextChar" w:customStyle="1">
    <w:name w:val="Balloon Text Char"/>
    <w:basedOn w:val="DefaultParagraphFont"/>
    <w:link w:val="BalloonText"/>
    <w:uiPriority w:val="99"/>
    <w:semiHidden/>
    <w:rsid w:val="00807D16"/>
    <w:rPr>
      <w:rFonts w:ascii="Tahoma" w:hAnsi="Tahoma" w:cs="Tahoma"/>
      <w:sz w:val="16"/>
      <w:szCs w:val="16"/>
    </w:rPr>
  </w:style>
  <w:style w:type="paragraph" w:styleId="Title">
    <w:name w:val="Title"/>
    <w:basedOn w:val="Normal"/>
    <w:next w:val="Normal"/>
    <w:link w:val="TitleChar"/>
    <w:uiPriority w:val="10"/>
    <w:semiHidden/>
    <w:rsid w:val="005C527F"/>
    <w:rPr>
      <w:color w:val="029A83" w:themeColor="accent3"/>
      <w:sz w:val="72"/>
      <w:szCs w:val="72"/>
    </w:rPr>
  </w:style>
  <w:style w:type="character" w:styleId="TitleChar" w:customStyle="1">
    <w:name w:val="Title Char"/>
    <w:basedOn w:val="DefaultParagraphFont"/>
    <w:link w:val="Title"/>
    <w:uiPriority w:val="10"/>
    <w:rsid w:val="005C527F"/>
    <w:rPr>
      <w:color w:val="029A83" w:themeColor="accent3"/>
      <w:sz w:val="72"/>
      <w:szCs w:val="72"/>
    </w:rPr>
  </w:style>
  <w:style w:type="paragraph" w:styleId="Subtitle">
    <w:name w:val="Subtitle"/>
    <w:basedOn w:val="Normal"/>
    <w:next w:val="Normal"/>
    <w:link w:val="SubtitleChar"/>
    <w:uiPriority w:val="11"/>
    <w:semiHidden/>
    <w:rsid w:val="005C527F"/>
    <w:rPr>
      <w:sz w:val="52"/>
      <w:szCs w:val="52"/>
    </w:rPr>
  </w:style>
  <w:style w:type="character" w:styleId="SubtitleChar" w:customStyle="1">
    <w:name w:val="Subtitle Char"/>
    <w:basedOn w:val="DefaultParagraphFont"/>
    <w:link w:val="Subtitle"/>
    <w:uiPriority w:val="11"/>
    <w:rsid w:val="005C527F"/>
    <w:rPr>
      <w:sz w:val="52"/>
      <w:szCs w:val="52"/>
    </w:rPr>
  </w:style>
  <w:style w:type="character" w:styleId="PlaceholderText">
    <w:name w:val="Placeholder Text"/>
    <w:basedOn w:val="DefaultParagraphFont"/>
    <w:uiPriority w:val="99"/>
    <w:semiHidden/>
    <w:rsid w:val="005C527F"/>
    <w:rPr>
      <w:color w:val="808080"/>
    </w:rPr>
  </w:style>
  <w:style w:type="character" w:styleId="Heading1Char" w:customStyle="1">
    <w:name w:val="Heading 1 Char"/>
    <w:basedOn w:val="DefaultParagraphFont"/>
    <w:link w:val="Heading1"/>
    <w:uiPriority w:val="1"/>
    <w:rsid w:val="004F0F1E"/>
    <w:rPr>
      <w:rFonts w:asciiTheme="majorHAnsi" w:hAnsiTheme="majorHAnsi" w:eastAsiaTheme="majorEastAsia" w:cstheme="majorBidi"/>
      <w:b/>
      <w:bCs/>
      <w:color w:val="auto"/>
      <w:sz w:val="28"/>
      <w:szCs w:val="28"/>
    </w:rPr>
  </w:style>
  <w:style w:type="paragraph" w:styleId="TOCHeading">
    <w:name w:val="TOC Heading"/>
    <w:next w:val="Normal"/>
    <w:uiPriority w:val="39"/>
    <w:semiHidden/>
    <w:unhideWhenUsed/>
    <w:rsid w:val="004F0F1E"/>
    <w:pPr>
      <w:spacing w:after="240"/>
      <w:jc w:val="center"/>
    </w:pPr>
    <w:rPr>
      <w:rFonts w:asciiTheme="majorHAnsi" w:hAnsiTheme="majorHAnsi" w:eastAsiaTheme="majorEastAsia" w:cstheme="majorBidi"/>
      <w:b/>
      <w:caps/>
      <w:sz w:val="32"/>
      <w:szCs w:val="32"/>
      <w:lang w:val="en-US"/>
    </w:rPr>
  </w:style>
  <w:style w:type="numbering" w:styleId="RBCHeadings" w:customStyle="1">
    <w:name w:val="RBC Headings"/>
    <w:uiPriority w:val="99"/>
    <w:semiHidden/>
    <w:rsid w:val="004F0F1E"/>
    <w:pPr>
      <w:numPr>
        <w:numId w:val="1"/>
      </w:numPr>
    </w:pPr>
  </w:style>
  <w:style w:type="paragraph" w:styleId="TOC1">
    <w:name w:val="toc 1"/>
    <w:basedOn w:val="Normal"/>
    <w:next w:val="Normal"/>
    <w:autoRedefine/>
    <w:uiPriority w:val="39"/>
    <w:unhideWhenUsed/>
    <w:rsid w:val="004F0F1E"/>
    <w:pPr>
      <w:tabs>
        <w:tab w:val="left" w:pos="440"/>
        <w:tab w:val="right" w:leader="dot" w:pos="9060"/>
      </w:tabs>
      <w:spacing w:after="100"/>
      <w:ind w:left="442" w:hanging="442"/>
    </w:pPr>
  </w:style>
  <w:style w:type="character" w:styleId="Heading2Char" w:customStyle="1">
    <w:name w:val="Heading 2 Char"/>
    <w:basedOn w:val="DefaultParagraphFont"/>
    <w:link w:val="Heading2"/>
    <w:uiPriority w:val="1"/>
    <w:rsid w:val="004F0F1E"/>
    <w:rPr>
      <w:rFonts w:asciiTheme="majorHAnsi" w:hAnsiTheme="majorHAnsi" w:eastAsiaTheme="majorEastAsia" w:cstheme="majorBidi"/>
      <w:b/>
      <w:bCs/>
      <w:color w:val="auto"/>
      <w:sz w:val="24"/>
      <w:szCs w:val="26"/>
    </w:rPr>
  </w:style>
  <w:style w:type="paragraph" w:styleId="TOC2">
    <w:name w:val="toc 2"/>
    <w:basedOn w:val="Normal"/>
    <w:next w:val="Normal"/>
    <w:autoRedefine/>
    <w:uiPriority w:val="39"/>
    <w:unhideWhenUsed/>
    <w:rsid w:val="004F0F1E"/>
    <w:pPr>
      <w:spacing w:after="100"/>
      <w:ind w:left="884" w:hanging="442"/>
    </w:pPr>
  </w:style>
  <w:style w:type="character" w:styleId="Hyperlink">
    <w:name w:val="Hyperlink"/>
    <w:basedOn w:val="DefaultParagraphFont"/>
    <w:uiPriority w:val="99"/>
    <w:unhideWhenUsed/>
    <w:rsid w:val="004F0F1E"/>
    <w:rPr>
      <w:color w:val="0000FF" w:themeColor="hyperlink"/>
      <w:u w:val="single"/>
    </w:rPr>
  </w:style>
  <w:style w:type="paragraph" w:styleId="ListBullet">
    <w:name w:val="List Bullet"/>
    <w:basedOn w:val="Normal"/>
    <w:uiPriority w:val="3"/>
    <w:unhideWhenUsed/>
    <w:qFormat/>
    <w:rsid w:val="006B1282"/>
    <w:pPr>
      <w:numPr>
        <w:numId w:val="3"/>
      </w:numPr>
      <w:contextualSpacing/>
    </w:pPr>
  </w:style>
  <w:style w:type="numbering" w:styleId="RBCBullets" w:customStyle="1">
    <w:name w:val="RBC Bullets"/>
    <w:uiPriority w:val="99"/>
    <w:semiHidden/>
    <w:rsid w:val="006B1282"/>
    <w:pPr>
      <w:numPr>
        <w:numId w:val="2"/>
      </w:numPr>
    </w:pPr>
  </w:style>
  <w:style w:type="numbering" w:styleId="111111">
    <w:name w:val="Outline List 2"/>
    <w:basedOn w:val="NoList"/>
    <w:uiPriority w:val="99"/>
    <w:semiHidden/>
    <w:unhideWhenUsed/>
    <w:rsid w:val="00EE5E25"/>
    <w:pPr>
      <w:numPr>
        <w:numId w:val="4"/>
      </w:numPr>
    </w:pPr>
  </w:style>
  <w:style w:type="numbering" w:styleId="1ai">
    <w:name w:val="Outline List 1"/>
    <w:basedOn w:val="NoList"/>
    <w:uiPriority w:val="99"/>
    <w:semiHidden/>
    <w:unhideWhenUsed/>
    <w:rsid w:val="00EE5E25"/>
    <w:pPr>
      <w:numPr>
        <w:numId w:val="5"/>
      </w:numPr>
    </w:pPr>
  </w:style>
  <w:style w:type="character" w:styleId="Heading4Char" w:customStyle="1">
    <w:name w:val="Heading 4 Char"/>
    <w:basedOn w:val="DefaultParagraphFont"/>
    <w:link w:val="Heading4"/>
    <w:uiPriority w:val="9"/>
    <w:semiHidden/>
    <w:rsid w:val="00EE5E25"/>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EE5E25"/>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EE5E25"/>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EE5E25"/>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EE5E25"/>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EE5E25"/>
    <w:rPr>
      <w:rFonts w:asciiTheme="majorHAnsi" w:hAnsiTheme="majorHAnsi" w:eastAsiaTheme="majorEastAsia" w:cstheme="majorBidi"/>
      <w:i/>
      <w:iCs/>
      <w:color w:val="404040" w:themeColor="text1" w:themeTint="BF"/>
      <w:sz w:val="20"/>
      <w:szCs w:val="20"/>
    </w:rPr>
  </w:style>
  <w:style w:type="numbering" w:styleId="ArticleSection">
    <w:name w:val="Outline List 3"/>
    <w:basedOn w:val="NoList"/>
    <w:uiPriority w:val="99"/>
    <w:semiHidden/>
    <w:unhideWhenUsed/>
    <w:rsid w:val="00EE5E25"/>
    <w:pPr>
      <w:numPr>
        <w:numId w:val="6"/>
      </w:numPr>
    </w:pPr>
  </w:style>
  <w:style w:type="paragraph" w:styleId="Bibliography">
    <w:name w:val="Bibliography"/>
    <w:basedOn w:val="Normal"/>
    <w:next w:val="Normal"/>
    <w:uiPriority w:val="37"/>
    <w:semiHidden/>
    <w:unhideWhenUsed/>
    <w:rsid w:val="00EE5E25"/>
  </w:style>
  <w:style w:type="paragraph" w:styleId="BlockText">
    <w:name w:val="Block Text"/>
    <w:basedOn w:val="Normal"/>
    <w:uiPriority w:val="99"/>
    <w:semiHidden/>
    <w:unhideWhenUsed/>
    <w:rsid w:val="00EE5E25"/>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rPr>
  </w:style>
  <w:style w:type="paragraph" w:styleId="BodyText">
    <w:name w:val="Body Text"/>
    <w:basedOn w:val="Normal"/>
    <w:link w:val="BodyTextChar"/>
    <w:uiPriority w:val="1"/>
    <w:unhideWhenUsed/>
    <w:qFormat/>
    <w:rsid w:val="00EE5E25"/>
    <w:pPr>
      <w:spacing w:after="120"/>
    </w:pPr>
  </w:style>
  <w:style w:type="character" w:styleId="BodyTextChar" w:customStyle="1">
    <w:name w:val="Body Text Char"/>
    <w:basedOn w:val="DefaultParagraphFont"/>
    <w:link w:val="BodyText"/>
    <w:uiPriority w:val="99"/>
    <w:semiHidden/>
    <w:rsid w:val="00EE5E25"/>
  </w:style>
  <w:style w:type="paragraph" w:styleId="BodyText2">
    <w:name w:val="Body Text 2"/>
    <w:basedOn w:val="Normal"/>
    <w:link w:val="BodyText2Char"/>
    <w:uiPriority w:val="99"/>
    <w:semiHidden/>
    <w:unhideWhenUsed/>
    <w:rsid w:val="00EE5E25"/>
    <w:pPr>
      <w:spacing w:after="120" w:line="480" w:lineRule="auto"/>
    </w:pPr>
  </w:style>
  <w:style w:type="character" w:styleId="BodyText2Char" w:customStyle="1">
    <w:name w:val="Body Text 2 Char"/>
    <w:basedOn w:val="DefaultParagraphFont"/>
    <w:link w:val="BodyText2"/>
    <w:uiPriority w:val="99"/>
    <w:semiHidden/>
    <w:rsid w:val="00EE5E25"/>
  </w:style>
  <w:style w:type="paragraph" w:styleId="BodyText3">
    <w:name w:val="Body Text 3"/>
    <w:basedOn w:val="Normal"/>
    <w:link w:val="BodyText3Char"/>
    <w:uiPriority w:val="99"/>
    <w:semiHidden/>
    <w:unhideWhenUsed/>
    <w:rsid w:val="00EE5E25"/>
    <w:pPr>
      <w:spacing w:after="120"/>
    </w:pPr>
    <w:rPr>
      <w:sz w:val="16"/>
      <w:szCs w:val="16"/>
    </w:rPr>
  </w:style>
  <w:style w:type="character" w:styleId="BodyText3Char" w:customStyle="1">
    <w:name w:val="Body Text 3 Char"/>
    <w:basedOn w:val="DefaultParagraphFont"/>
    <w:link w:val="BodyText3"/>
    <w:uiPriority w:val="99"/>
    <w:semiHidden/>
    <w:rsid w:val="00EE5E25"/>
    <w:rPr>
      <w:sz w:val="16"/>
      <w:szCs w:val="16"/>
    </w:rPr>
  </w:style>
  <w:style w:type="paragraph" w:styleId="BodyTextFirstIndent">
    <w:name w:val="Body Text First Indent"/>
    <w:basedOn w:val="BodyText"/>
    <w:link w:val="BodyTextFirstIndentChar"/>
    <w:uiPriority w:val="99"/>
    <w:semiHidden/>
    <w:unhideWhenUsed/>
    <w:rsid w:val="00EE5E25"/>
    <w:pPr>
      <w:spacing w:after="0"/>
      <w:ind w:firstLine="360"/>
    </w:pPr>
  </w:style>
  <w:style w:type="character" w:styleId="BodyTextFirstIndentChar" w:customStyle="1">
    <w:name w:val="Body Text First Indent Char"/>
    <w:basedOn w:val="BodyTextChar"/>
    <w:link w:val="BodyTextFirstIndent"/>
    <w:uiPriority w:val="99"/>
    <w:semiHidden/>
    <w:rsid w:val="00EE5E25"/>
  </w:style>
  <w:style w:type="paragraph" w:styleId="BodyTextIndent">
    <w:name w:val="Body Text Indent"/>
    <w:basedOn w:val="Normal"/>
    <w:link w:val="BodyTextIndentChar"/>
    <w:uiPriority w:val="99"/>
    <w:semiHidden/>
    <w:unhideWhenUsed/>
    <w:rsid w:val="00EE5E25"/>
    <w:pPr>
      <w:spacing w:after="120"/>
      <w:ind w:left="283"/>
    </w:pPr>
  </w:style>
  <w:style w:type="character" w:styleId="BodyTextIndentChar" w:customStyle="1">
    <w:name w:val="Body Text Indent Char"/>
    <w:basedOn w:val="DefaultParagraphFont"/>
    <w:link w:val="BodyTextIndent"/>
    <w:uiPriority w:val="99"/>
    <w:semiHidden/>
    <w:rsid w:val="00EE5E25"/>
  </w:style>
  <w:style w:type="paragraph" w:styleId="BodyTextFirstIndent2">
    <w:name w:val="Body Text First Indent 2"/>
    <w:basedOn w:val="BodyTextIndent"/>
    <w:link w:val="BodyTextFirstIndent2Char"/>
    <w:uiPriority w:val="99"/>
    <w:semiHidden/>
    <w:unhideWhenUsed/>
    <w:rsid w:val="00EE5E25"/>
    <w:pPr>
      <w:spacing w:after="0"/>
      <w:ind w:left="360" w:firstLine="360"/>
    </w:pPr>
  </w:style>
  <w:style w:type="character" w:styleId="BodyTextFirstIndent2Char" w:customStyle="1">
    <w:name w:val="Body Text First Indent 2 Char"/>
    <w:basedOn w:val="BodyTextIndentChar"/>
    <w:link w:val="BodyTextFirstIndent2"/>
    <w:uiPriority w:val="99"/>
    <w:semiHidden/>
    <w:rsid w:val="00EE5E25"/>
  </w:style>
  <w:style w:type="paragraph" w:styleId="BodyTextIndent2">
    <w:name w:val="Body Text Indent 2"/>
    <w:basedOn w:val="Normal"/>
    <w:link w:val="BodyTextIndent2Char"/>
    <w:uiPriority w:val="99"/>
    <w:semiHidden/>
    <w:unhideWhenUsed/>
    <w:rsid w:val="00EE5E25"/>
    <w:pPr>
      <w:spacing w:after="120" w:line="480" w:lineRule="auto"/>
      <w:ind w:left="283"/>
    </w:pPr>
  </w:style>
  <w:style w:type="character" w:styleId="BodyTextIndent2Char" w:customStyle="1">
    <w:name w:val="Body Text Indent 2 Char"/>
    <w:basedOn w:val="DefaultParagraphFont"/>
    <w:link w:val="BodyTextIndent2"/>
    <w:uiPriority w:val="99"/>
    <w:semiHidden/>
    <w:rsid w:val="00EE5E25"/>
  </w:style>
  <w:style w:type="paragraph" w:styleId="BodyTextIndent3">
    <w:name w:val="Body Text Indent 3"/>
    <w:basedOn w:val="Normal"/>
    <w:link w:val="BodyTextIndent3Char"/>
    <w:uiPriority w:val="99"/>
    <w:semiHidden/>
    <w:unhideWhenUsed/>
    <w:rsid w:val="00EE5E25"/>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EE5E25"/>
    <w:rPr>
      <w:sz w:val="16"/>
      <w:szCs w:val="16"/>
    </w:rPr>
  </w:style>
  <w:style w:type="character" w:styleId="BookTitle">
    <w:name w:val="Book Title"/>
    <w:basedOn w:val="DefaultParagraphFont"/>
    <w:uiPriority w:val="33"/>
    <w:semiHidden/>
    <w:rsid w:val="00EE5E25"/>
    <w:rPr>
      <w:b/>
      <w:bCs/>
      <w:smallCaps/>
      <w:spacing w:val="5"/>
    </w:rPr>
  </w:style>
  <w:style w:type="paragraph" w:styleId="Caption">
    <w:name w:val="caption"/>
    <w:basedOn w:val="Normal"/>
    <w:next w:val="Normal"/>
    <w:uiPriority w:val="35"/>
    <w:semiHidden/>
    <w:unhideWhenUsed/>
    <w:rsid w:val="00EE5E25"/>
    <w:pPr>
      <w:spacing w:after="200"/>
    </w:pPr>
    <w:rPr>
      <w:b/>
      <w:bCs/>
      <w:color w:val="4F81BD" w:themeColor="accent1"/>
      <w:sz w:val="18"/>
      <w:szCs w:val="18"/>
    </w:rPr>
  </w:style>
  <w:style w:type="paragraph" w:styleId="Closing">
    <w:name w:val="Closing"/>
    <w:basedOn w:val="Normal"/>
    <w:link w:val="ClosingChar"/>
    <w:uiPriority w:val="99"/>
    <w:semiHidden/>
    <w:unhideWhenUsed/>
    <w:rsid w:val="00EE5E25"/>
    <w:pPr>
      <w:ind w:left="4252"/>
    </w:pPr>
  </w:style>
  <w:style w:type="character" w:styleId="ClosingChar" w:customStyle="1">
    <w:name w:val="Closing Char"/>
    <w:basedOn w:val="DefaultParagraphFont"/>
    <w:link w:val="Closing"/>
    <w:uiPriority w:val="99"/>
    <w:semiHidden/>
    <w:rsid w:val="00EE5E25"/>
  </w:style>
  <w:style w:type="character" w:styleId="CommentReference">
    <w:name w:val="annotation reference"/>
    <w:basedOn w:val="DefaultParagraphFont"/>
    <w:unhideWhenUsed/>
    <w:rsid w:val="00EE5E25"/>
    <w:rPr>
      <w:sz w:val="16"/>
      <w:szCs w:val="16"/>
    </w:rPr>
  </w:style>
  <w:style w:type="paragraph" w:styleId="CommentText">
    <w:name w:val="annotation text"/>
    <w:basedOn w:val="Normal"/>
    <w:link w:val="CommentTextChar"/>
    <w:unhideWhenUsed/>
    <w:rsid w:val="00EE5E25"/>
    <w:rPr>
      <w:sz w:val="20"/>
      <w:szCs w:val="20"/>
    </w:rPr>
  </w:style>
  <w:style w:type="character" w:styleId="CommentTextChar" w:customStyle="1">
    <w:name w:val="Comment Text Char"/>
    <w:basedOn w:val="DefaultParagraphFont"/>
    <w:link w:val="CommentText"/>
    <w:rsid w:val="00EE5E25"/>
    <w:rPr>
      <w:sz w:val="20"/>
      <w:szCs w:val="20"/>
    </w:rPr>
  </w:style>
  <w:style w:type="paragraph" w:styleId="CommentSubject">
    <w:name w:val="annotation subject"/>
    <w:basedOn w:val="CommentText"/>
    <w:next w:val="CommentText"/>
    <w:link w:val="CommentSubjectChar"/>
    <w:uiPriority w:val="99"/>
    <w:semiHidden/>
    <w:unhideWhenUsed/>
    <w:rsid w:val="00EE5E25"/>
    <w:rPr>
      <w:b/>
      <w:bCs/>
    </w:rPr>
  </w:style>
  <w:style w:type="character" w:styleId="CommentSubjectChar" w:customStyle="1">
    <w:name w:val="Comment Subject Char"/>
    <w:basedOn w:val="CommentTextChar"/>
    <w:link w:val="CommentSubject"/>
    <w:uiPriority w:val="99"/>
    <w:semiHidden/>
    <w:rsid w:val="00EE5E25"/>
    <w:rPr>
      <w:b/>
      <w:bCs/>
      <w:sz w:val="20"/>
      <w:szCs w:val="20"/>
    </w:rPr>
  </w:style>
  <w:style w:type="paragraph" w:styleId="Date">
    <w:name w:val="Date"/>
    <w:basedOn w:val="Normal"/>
    <w:next w:val="Normal"/>
    <w:link w:val="DateChar"/>
    <w:uiPriority w:val="99"/>
    <w:semiHidden/>
    <w:unhideWhenUsed/>
    <w:rsid w:val="00EE5E25"/>
  </w:style>
  <w:style w:type="character" w:styleId="DateChar" w:customStyle="1">
    <w:name w:val="Date Char"/>
    <w:basedOn w:val="DefaultParagraphFont"/>
    <w:link w:val="Date"/>
    <w:uiPriority w:val="99"/>
    <w:semiHidden/>
    <w:rsid w:val="00EE5E25"/>
  </w:style>
  <w:style w:type="paragraph" w:styleId="DocumentMap">
    <w:name w:val="Document Map"/>
    <w:basedOn w:val="Normal"/>
    <w:link w:val="DocumentMapChar"/>
    <w:uiPriority w:val="99"/>
    <w:semiHidden/>
    <w:unhideWhenUsed/>
    <w:rsid w:val="00EE5E25"/>
    <w:rPr>
      <w:rFonts w:ascii="Tahoma" w:hAnsi="Tahoma" w:cs="Tahoma"/>
      <w:sz w:val="16"/>
      <w:szCs w:val="16"/>
    </w:rPr>
  </w:style>
  <w:style w:type="character" w:styleId="DocumentMapChar" w:customStyle="1">
    <w:name w:val="Document Map Char"/>
    <w:basedOn w:val="DefaultParagraphFont"/>
    <w:link w:val="DocumentMap"/>
    <w:uiPriority w:val="99"/>
    <w:semiHidden/>
    <w:rsid w:val="00EE5E25"/>
    <w:rPr>
      <w:rFonts w:ascii="Tahoma" w:hAnsi="Tahoma" w:cs="Tahoma"/>
      <w:sz w:val="16"/>
      <w:szCs w:val="16"/>
    </w:rPr>
  </w:style>
  <w:style w:type="paragraph" w:styleId="E-mailSignature">
    <w:name w:val="E-mail Signature"/>
    <w:basedOn w:val="Normal"/>
    <w:link w:val="E-mailSignatureChar"/>
    <w:uiPriority w:val="99"/>
    <w:semiHidden/>
    <w:unhideWhenUsed/>
    <w:rsid w:val="00EE5E25"/>
  </w:style>
  <w:style w:type="character" w:styleId="E-mailSignatureChar" w:customStyle="1">
    <w:name w:val="E-mail Signature Char"/>
    <w:basedOn w:val="DefaultParagraphFont"/>
    <w:link w:val="E-mailSignature"/>
    <w:uiPriority w:val="99"/>
    <w:semiHidden/>
    <w:rsid w:val="00EE5E25"/>
  </w:style>
  <w:style w:type="character" w:styleId="Emphasis">
    <w:name w:val="Emphasis"/>
    <w:basedOn w:val="DefaultParagraphFont"/>
    <w:uiPriority w:val="20"/>
    <w:semiHidden/>
    <w:rsid w:val="00EE5E25"/>
    <w:rPr>
      <w:i/>
      <w:iCs/>
    </w:rPr>
  </w:style>
  <w:style w:type="character" w:styleId="EndnoteReference">
    <w:name w:val="endnote reference"/>
    <w:basedOn w:val="DefaultParagraphFont"/>
    <w:uiPriority w:val="99"/>
    <w:semiHidden/>
    <w:unhideWhenUsed/>
    <w:rsid w:val="00EE5E25"/>
    <w:rPr>
      <w:vertAlign w:val="superscript"/>
    </w:rPr>
  </w:style>
  <w:style w:type="paragraph" w:styleId="EndnoteText">
    <w:name w:val="endnote text"/>
    <w:basedOn w:val="Normal"/>
    <w:link w:val="EndnoteTextChar"/>
    <w:uiPriority w:val="99"/>
    <w:semiHidden/>
    <w:unhideWhenUsed/>
    <w:rsid w:val="00EE5E25"/>
    <w:rPr>
      <w:sz w:val="20"/>
      <w:szCs w:val="20"/>
    </w:rPr>
  </w:style>
  <w:style w:type="character" w:styleId="EndnoteTextChar" w:customStyle="1">
    <w:name w:val="Endnote Text Char"/>
    <w:basedOn w:val="DefaultParagraphFont"/>
    <w:link w:val="EndnoteText"/>
    <w:uiPriority w:val="99"/>
    <w:semiHidden/>
    <w:rsid w:val="00EE5E25"/>
    <w:rPr>
      <w:sz w:val="20"/>
      <w:szCs w:val="20"/>
    </w:rPr>
  </w:style>
  <w:style w:type="paragraph" w:styleId="EnvelopeAddress">
    <w:name w:val="envelope address"/>
    <w:basedOn w:val="Normal"/>
    <w:uiPriority w:val="99"/>
    <w:semiHidden/>
    <w:unhideWhenUsed/>
    <w:rsid w:val="00EE5E25"/>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EE5E25"/>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EE5E25"/>
    <w:rPr>
      <w:color w:val="800080" w:themeColor="followedHyperlink"/>
      <w:u w:val="single"/>
    </w:rPr>
  </w:style>
  <w:style w:type="character" w:styleId="FootnoteReference">
    <w:name w:val="footnote reference"/>
    <w:basedOn w:val="DefaultParagraphFont"/>
    <w:uiPriority w:val="99"/>
    <w:semiHidden/>
    <w:unhideWhenUsed/>
    <w:rsid w:val="00EE5E25"/>
    <w:rPr>
      <w:vertAlign w:val="superscript"/>
    </w:rPr>
  </w:style>
  <w:style w:type="paragraph" w:styleId="FootnoteText">
    <w:name w:val="footnote text"/>
    <w:basedOn w:val="Normal"/>
    <w:link w:val="FootnoteTextChar"/>
    <w:uiPriority w:val="99"/>
    <w:semiHidden/>
    <w:unhideWhenUsed/>
    <w:rsid w:val="00EE5E25"/>
    <w:rPr>
      <w:sz w:val="20"/>
      <w:szCs w:val="20"/>
    </w:rPr>
  </w:style>
  <w:style w:type="character" w:styleId="FootnoteTextChar" w:customStyle="1">
    <w:name w:val="Footnote Text Char"/>
    <w:basedOn w:val="DefaultParagraphFont"/>
    <w:link w:val="FootnoteText"/>
    <w:uiPriority w:val="99"/>
    <w:semiHidden/>
    <w:rsid w:val="00EE5E25"/>
    <w:rPr>
      <w:sz w:val="20"/>
      <w:szCs w:val="20"/>
    </w:rPr>
  </w:style>
  <w:style w:type="character" w:styleId="HTMLAcronym">
    <w:name w:val="HTML Acronym"/>
    <w:basedOn w:val="DefaultParagraphFont"/>
    <w:uiPriority w:val="99"/>
    <w:semiHidden/>
    <w:unhideWhenUsed/>
    <w:rsid w:val="00EE5E25"/>
  </w:style>
  <w:style w:type="paragraph" w:styleId="HTMLAddress">
    <w:name w:val="HTML Address"/>
    <w:basedOn w:val="Normal"/>
    <w:link w:val="HTMLAddressChar"/>
    <w:uiPriority w:val="99"/>
    <w:semiHidden/>
    <w:unhideWhenUsed/>
    <w:rsid w:val="00EE5E25"/>
    <w:rPr>
      <w:i/>
      <w:iCs/>
    </w:rPr>
  </w:style>
  <w:style w:type="character" w:styleId="HTMLAddressChar" w:customStyle="1">
    <w:name w:val="HTML Address Char"/>
    <w:basedOn w:val="DefaultParagraphFont"/>
    <w:link w:val="HTMLAddress"/>
    <w:uiPriority w:val="99"/>
    <w:semiHidden/>
    <w:rsid w:val="00EE5E25"/>
    <w:rPr>
      <w:i/>
      <w:iCs/>
    </w:rPr>
  </w:style>
  <w:style w:type="character" w:styleId="HTMLCite">
    <w:name w:val="HTML Cite"/>
    <w:basedOn w:val="DefaultParagraphFont"/>
    <w:uiPriority w:val="99"/>
    <w:semiHidden/>
    <w:unhideWhenUsed/>
    <w:rsid w:val="00EE5E25"/>
    <w:rPr>
      <w:i/>
      <w:iCs/>
    </w:rPr>
  </w:style>
  <w:style w:type="character" w:styleId="HTMLCode">
    <w:name w:val="HTML Code"/>
    <w:basedOn w:val="DefaultParagraphFont"/>
    <w:uiPriority w:val="99"/>
    <w:semiHidden/>
    <w:unhideWhenUsed/>
    <w:rsid w:val="00EE5E25"/>
    <w:rPr>
      <w:rFonts w:ascii="Consolas" w:hAnsi="Consolas" w:cs="Consolas"/>
      <w:sz w:val="20"/>
      <w:szCs w:val="20"/>
    </w:rPr>
  </w:style>
  <w:style w:type="character" w:styleId="HTMLDefinition">
    <w:name w:val="HTML Definition"/>
    <w:basedOn w:val="DefaultParagraphFont"/>
    <w:uiPriority w:val="99"/>
    <w:semiHidden/>
    <w:unhideWhenUsed/>
    <w:rsid w:val="00EE5E25"/>
    <w:rPr>
      <w:i/>
      <w:iCs/>
    </w:rPr>
  </w:style>
  <w:style w:type="character" w:styleId="HTMLKeyboard">
    <w:name w:val="HTML Keyboard"/>
    <w:basedOn w:val="DefaultParagraphFont"/>
    <w:uiPriority w:val="99"/>
    <w:semiHidden/>
    <w:unhideWhenUsed/>
    <w:rsid w:val="00EE5E25"/>
    <w:rPr>
      <w:rFonts w:ascii="Consolas" w:hAnsi="Consolas" w:cs="Consolas"/>
      <w:sz w:val="20"/>
      <w:szCs w:val="20"/>
    </w:rPr>
  </w:style>
  <w:style w:type="paragraph" w:styleId="HTMLPreformatted">
    <w:name w:val="HTML Preformatted"/>
    <w:basedOn w:val="Normal"/>
    <w:link w:val="HTMLPreformattedChar"/>
    <w:uiPriority w:val="99"/>
    <w:semiHidden/>
    <w:unhideWhenUsed/>
    <w:rsid w:val="00EE5E25"/>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EE5E25"/>
    <w:rPr>
      <w:rFonts w:ascii="Consolas" w:hAnsi="Consolas" w:cs="Consolas"/>
      <w:sz w:val="20"/>
      <w:szCs w:val="20"/>
    </w:rPr>
  </w:style>
  <w:style w:type="character" w:styleId="HTMLSample">
    <w:name w:val="HTML Sample"/>
    <w:basedOn w:val="DefaultParagraphFont"/>
    <w:uiPriority w:val="99"/>
    <w:semiHidden/>
    <w:unhideWhenUsed/>
    <w:rsid w:val="00EE5E25"/>
    <w:rPr>
      <w:rFonts w:ascii="Consolas" w:hAnsi="Consolas" w:cs="Consolas"/>
      <w:sz w:val="24"/>
      <w:szCs w:val="24"/>
    </w:rPr>
  </w:style>
  <w:style w:type="character" w:styleId="HTMLTypewriter">
    <w:name w:val="HTML Typewriter"/>
    <w:basedOn w:val="DefaultParagraphFont"/>
    <w:uiPriority w:val="99"/>
    <w:semiHidden/>
    <w:unhideWhenUsed/>
    <w:rsid w:val="00EE5E25"/>
    <w:rPr>
      <w:rFonts w:ascii="Consolas" w:hAnsi="Consolas" w:cs="Consolas"/>
      <w:sz w:val="20"/>
      <w:szCs w:val="20"/>
    </w:rPr>
  </w:style>
  <w:style w:type="character" w:styleId="HTMLVariable">
    <w:name w:val="HTML Variable"/>
    <w:basedOn w:val="DefaultParagraphFont"/>
    <w:uiPriority w:val="99"/>
    <w:semiHidden/>
    <w:unhideWhenUsed/>
    <w:rsid w:val="00EE5E25"/>
    <w:rPr>
      <w:i/>
      <w:iCs/>
    </w:rPr>
  </w:style>
  <w:style w:type="paragraph" w:styleId="Index1">
    <w:name w:val="index 1"/>
    <w:basedOn w:val="Normal"/>
    <w:next w:val="Normal"/>
    <w:autoRedefine/>
    <w:uiPriority w:val="99"/>
    <w:semiHidden/>
    <w:unhideWhenUsed/>
    <w:rsid w:val="00EE5E25"/>
    <w:pPr>
      <w:ind w:left="220" w:hanging="220"/>
    </w:pPr>
  </w:style>
  <w:style w:type="paragraph" w:styleId="Index2">
    <w:name w:val="index 2"/>
    <w:basedOn w:val="Normal"/>
    <w:next w:val="Normal"/>
    <w:autoRedefine/>
    <w:uiPriority w:val="99"/>
    <w:semiHidden/>
    <w:unhideWhenUsed/>
    <w:rsid w:val="00EE5E25"/>
    <w:pPr>
      <w:ind w:left="440" w:hanging="220"/>
    </w:pPr>
  </w:style>
  <w:style w:type="paragraph" w:styleId="Index3">
    <w:name w:val="index 3"/>
    <w:basedOn w:val="Normal"/>
    <w:next w:val="Normal"/>
    <w:autoRedefine/>
    <w:uiPriority w:val="99"/>
    <w:semiHidden/>
    <w:unhideWhenUsed/>
    <w:rsid w:val="00EE5E25"/>
    <w:pPr>
      <w:ind w:left="660" w:hanging="220"/>
    </w:pPr>
  </w:style>
  <w:style w:type="paragraph" w:styleId="Index4">
    <w:name w:val="index 4"/>
    <w:basedOn w:val="Normal"/>
    <w:next w:val="Normal"/>
    <w:autoRedefine/>
    <w:uiPriority w:val="99"/>
    <w:semiHidden/>
    <w:unhideWhenUsed/>
    <w:rsid w:val="00EE5E25"/>
    <w:pPr>
      <w:ind w:left="880" w:hanging="220"/>
    </w:pPr>
  </w:style>
  <w:style w:type="paragraph" w:styleId="Index5">
    <w:name w:val="index 5"/>
    <w:basedOn w:val="Normal"/>
    <w:next w:val="Normal"/>
    <w:autoRedefine/>
    <w:uiPriority w:val="99"/>
    <w:semiHidden/>
    <w:unhideWhenUsed/>
    <w:rsid w:val="00EE5E25"/>
    <w:pPr>
      <w:ind w:left="1100" w:hanging="220"/>
    </w:pPr>
  </w:style>
  <w:style w:type="paragraph" w:styleId="Index6">
    <w:name w:val="index 6"/>
    <w:basedOn w:val="Normal"/>
    <w:next w:val="Normal"/>
    <w:autoRedefine/>
    <w:uiPriority w:val="99"/>
    <w:semiHidden/>
    <w:unhideWhenUsed/>
    <w:rsid w:val="00EE5E25"/>
    <w:pPr>
      <w:ind w:left="1320" w:hanging="220"/>
    </w:pPr>
  </w:style>
  <w:style w:type="paragraph" w:styleId="Index7">
    <w:name w:val="index 7"/>
    <w:basedOn w:val="Normal"/>
    <w:next w:val="Normal"/>
    <w:autoRedefine/>
    <w:uiPriority w:val="99"/>
    <w:semiHidden/>
    <w:unhideWhenUsed/>
    <w:rsid w:val="00EE5E25"/>
    <w:pPr>
      <w:ind w:left="1540" w:hanging="220"/>
    </w:pPr>
  </w:style>
  <w:style w:type="paragraph" w:styleId="Index8">
    <w:name w:val="index 8"/>
    <w:basedOn w:val="Normal"/>
    <w:next w:val="Normal"/>
    <w:autoRedefine/>
    <w:uiPriority w:val="99"/>
    <w:semiHidden/>
    <w:unhideWhenUsed/>
    <w:rsid w:val="00EE5E25"/>
    <w:pPr>
      <w:ind w:left="1760" w:hanging="220"/>
    </w:pPr>
  </w:style>
  <w:style w:type="paragraph" w:styleId="Index9">
    <w:name w:val="index 9"/>
    <w:basedOn w:val="Normal"/>
    <w:next w:val="Normal"/>
    <w:autoRedefine/>
    <w:uiPriority w:val="99"/>
    <w:semiHidden/>
    <w:unhideWhenUsed/>
    <w:rsid w:val="00EE5E25"/>
    <w:pPr>
      <w:ind w:left="1980" w:hanging="220"/>
    </w:pPr>
  </w:style>
  <w:style w:type="paragraph" w:styleId="IndexHeading">
    <w:name w:val="index heading"/>
    <w:basedOn w:val="Normal"/>
    <w:next w:val="Index1"/>
    <w:uiPriority w:val="99"/>
    <w:semiHidden/>
    <w:unhideWhenUsed/>
    <w:rsid w:val="00EE5E25"/>
    <w:rPr>
      <w:rFonts w:asciiTheme="majorHAnsi" w:hAnsiTheme="majorHAnsi" w:eastAsiaTheme="majorEastAsia" w:cstheme="majorBidi"/>
      <w:b/>
      <w:bCs/>
    </w:rPr>
  </w:style>
  <w:style w:type="character" w:styleId="IntenseEmphasis">
    <w:name w:val="Intense Emphasis"/>
    <w:basedOn w:val="DefaultParagraphFont"/>
    <w:uiPriority w:val="21"/>
    <w:semiHidden/>
    <w:rsid w:val="00EE5E25"/>
    <w:rPr>
      <w:b/>
      <w:bCs/>
      <w:i/>
      <w:iCs/>
      <w:color w:val="4F81BD" w:themeColor="accent1"/>
    </w:rPr>
  </w:style>
  <w:style w:type="paragraph" w:styleId="IntenseQuote">
    <w:name w:val="Intense Quote"/>
    <w:basedOn w:val="Normal"/>
    <w:next w:val="Normal"/>
    <w:link w:val="IntenseQuoteChar"/>
    <w:uiPriority w:val="30"/>
    <w:semiHidden/>
    <w:rsid w:val="00EE5E25"/>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EE5E25"/>
    <w:rPr>
      <w:b/>
      <w:bCs/>
      <w:i/>
      <w:iCs/>
      <w:color w:val="4F81BD" w:themeColor="accent1"/>
    </w:rPr>
  </w:style>
  <w:style w:type="character" w:styleId="IntenseReference">
    <w:name w:val="Intense Reference"/>
    <w:basedOn w:val="DefaultParagraphFont"/>
    <w:uiPriority w:val="32"/>
    <w:semiHidden/>
    <w:rsid w:val="00EE5E25"/>
    <w:rPr>
      <w:b/>
      <w:bCs/>
      <w:smallCaps/>
      <w:color w:val="C0504D" w:themeColor="accent2"/>
      <w:spacing w:val="5"/>
      <w:u w:val="single"/>
    </w:rPr>
  </w:style>
  <w:style w:type="character" w:styleId="LineNumber">
    <w:name w:val="line number"/>
    <w:basedOn w:val="DefaultParagraphFont"/>
    <w:uiPriority w:val="99"/>
    <w:semiHidden/>
    <w:unhideWhenUsed/>
    <w:rsid w:val="00EE5E25"/>
  </w:style>
  <w:style w:type="paragraph" w:styleId="List">
    <w:name w:val="List"/>
    <w:basedOn w:val="Normal"/>
    <w:uiPriority w:val="99"/>
    <w:semiHidden/>
    <w:unhideWhenUsed/>
    <w:rsid w:val="00EE5E25"/>
    <w:pPr>
      <w:ind w:left="283" w:hanging="283"/>
      <w:contextualSpacing/>
    </w:pPr>
  </w:style>
  <w:style w:type="paragraph" w:styleId="List2">
    <w:name w:val="List 2"/>
    <w:basedOn w:val="Normal"/>
    <w:uiPriority w:val="99"/>
    <w:semiHidden/>
    <w:unhideWhenUsed/>
    <w:rsid w:val="00EE5E25"/>
    <w:pPr>
      <w:ind w:left="566" w:hanging="283"/>
      <w:contextualSpacing/>
    </w:pPr>
  </w:style>
  <w:style w:type="paragraph" w:styleId="List3">
    <w:name w:val="List 3"/>
    <w:basedOn w:val="Normal"/>
    <w:uiPriority w:val="99"/>
    <w:semiHidden/>
    <w:unhideWhenUsed/>
    <w:rsid w:val="00EE5E25"/>
    <w:pPr>
      <w:ind w:left="849" w:hanging="283"/>
      <w:contextualSpacing/>
    </w:pPr>
  </w:style>
  <w:style w:type="paragraph" w:styleId="List4">
    <w:name w:val="List 4"/>
    <w:basedOn w:val="Normal"/>
    <w:uiPriority w:val="99"/>
    <w:semiHidden/>
    <w:unhideWhenUsed/>
    <w:rsid w:val="00EE5E25"/>
    <w:pPr>
      <w:ind w:left="1132" w:hanging="283"/>
      <w:contextualSpacing/>
    </w:pPr>
  </w:style>
  <w:style w:type="paragraph" w:styleId="List5">
    <w:name w:val="List 5"/>
    <w:basedOn w:val="Normal"/>
    <w:uiPriority w:val="99"/>
    <w:semiHidden/>
    <w:unhideWhenUsed/>
    <w:rsid w:val="00EE5E25"/>
    <w:pPr>
      <w:ind w:left="1415" w:hanging="283"/>
      <w:contextualSpacing/>
    </w:pPr>
  </w:style>
  <w:style w:type="paragraph" w:styleId="ListBullet2">
    <w:name w:val="List Bullet 2"/>
    <w:basedOn w:val="Normal"/>
    <w:uiPriority w:val="99"/>
    <w:semiHidden/>
    <w:unhideWhenUsed/>
    <w:rsid w:val="00EE5E25"/>
    <w:pPr>
      <w:numPr>
        <w:numId w:val="7"/>
      </w:numPr>
      <w:contextualSpacing/>
    </w:pPr>
  </w:style>
  <w:style w:type="paragraph" w:styleId="ListBullet3">
    <w:name w:val="List Bullet 3"/>
    <w:basedOn w:val="Normal"/>
    <w:uiPriority w:val="99"/>
    <w:semiHidden/>
    <w:unhideWhenUsed/>
    <w:rsid w:val="00EE5E25"/>
    <w:pPr>
      <w:numPr>
        <w:numId w:val="8"/>
      </w:numPr>
      <w:contextualSpacing/>
    </w:pPr>
  </w:style>
  <w:style w:type="paragraph" w:styleId="ListBullet4">
    <w:name w:val="List Bullet 4"/>
    <w:basedOn w:val="Normal"/>
    <w:uiPriority w:val="99"/>
    <w:semiHidden/>
    <w:unhideWhenUsed/>
    <w:rsid w:val="00EE5E25"/>
    <w:pPr>
      <w:numPr>
        <w:numId w:val="9"/>
      </w:numPr>
      <w:contextualSpacing/>
    </w:pPr>
  </w:style>
  <w:style w:type="paragraph" w:styleId="ListBullet5">
    <w:name w:val="List Bullet 5"/>
    <w:basedOn w:val="Normal"/>
    <w:uiPriority w:val="99"/>
    <w:semiHidden/>
    <w:unhideWhenUsed/>
    <w:rsid w:val="00EE5E25"/>
    <w:pPr>
      <w:numPr>
        <w:numId w:val="10"/>
      </w:numPr>
      <w:contextualSpacing/>
    </w:pPr>
  </w:style>
  <w:style w:type="paragraph" w:styleId="ListContinue">
    <w:name w:val="List Continue"/>
    <w:basedOn w:val="Normal"/>
    <w:uiPriority w:val="99"/>
    <w:semiHidden/>
    <w:unhideWhenUsed/>
    <w:rsid w:val="00EE5E25"/>
    <w:pPr>
      <w:spacing w:after="120"/>
      <w:ind w:left="283"/>
      <w:contextualSpacing/>
    </w:pPr>
  </w:style>
  <w:style w:type="paragraph" w:styleId="ListContinue2">
    <w:name w:val="List Continue 2"/>
    <w:basedOn w:val="Normal"/>
    <w:uiPriority w:val="99"/>
    <w:semiHidden/>
    <w:unhideWhenUsed/>
    <w:rsid w:val="00EE5E25"/>
    <w:pPr>
      <w:spacing w:after="120"/>
      <w:ind w:left="566"/>
      <w:contextualSpacing/>
    </w:pPr>
  </w:style>
  <w:style w:type="paragraph" w:styleId="ListContinue3">
    <w:name w:val="List Continue 3"/>
    <w:basedOn w:val="Normal"/>
    <w:uiPriority w:val="99"/>
    <w:semiHidden/>
    <w:unhideWhenUsed/>
    <w:rsid w:val="00EE5E25"/>
    <w:pPr>
      <w:spacing w:after="120"/>
      <w:ind w:left="849"/>
      <w:contextualSpacing/>
    </w:pPr>
  </w:style>
  <w:style w:type="paragraph" w:styleId="ListContinue4">
    <w:name w:val="List Continue 4"/>
    <w:basedOn w:val="Normal"/>
    <w:uiPriority w:val="99"/>
    <w:semiHidden/>
    <w:unhideWhenUsed/>
    <w:rsid w:val="00EE5E25"/>
    <w:pPr>
      <w:spacing w:after="120"/>
      <w:ind w:left="1132"/>
      <w:contextualSpacing/>
    </w:pPr>
  </w:style>
  <w:style w:type="paragraph" w:styleId="ListContinue5">
    <w:name w:val="List Continue 5"/>
    <w:basedOn w:val="Normal"/>
    <w:uiPriority w:val="99"/>
    <w:semiHidden/>
    <w:unhideWhenUsed/>
    <w:rsid w:val="00EE5E25"/>
    <w:pPr>
      <w:spacing w:after="120"/>
      <w:ind w:left="1415"/>
      <w:contextualSpacing/>
    </w:pPr>
  </w:style>
  <w:style w:type="paragraph" w:styleId="ListNumber">
    <w:name w:val="List Number"/>
    <w:basedOn w:val="Normal"/>
    <w:uiPriority w:val="99"/>
    <w:semiHidden/>
    <w:unhideWhenUsed/>
    <w:rsid w:val="00EE5E25"/>
    <w:pPr>
      <w:numPr>
        <w:numId w:val="11"/>
      </w:numPr>
      <w:contextualSpacing/>
    </w:pPr>
  </w:style>
  <w:style w:type="paragraph" w:styleId="ListNumber2">
    <w:name w:val="List Number 2"/>
    <w:basedOn w:val="Normal"/>
    <w:uiPriority w:val="99"/>
    <w:semiHidden/>
    <w:unhideWhenUsed/>
    <w:rsid w:val="00EE5E25"/>
    <w:pPr>
      <w:numPr>
        <w:numId w:val="12"/>
      </w:numPr>
      <w:contextualSpacing/>
    </w:pPr>
  </w:style>
  <w:style w:type="paragraph" w:styleId="ListNumber3">
    <w:name w:val="List Number 3"/>
    <w:basedOn w:val="Normal"/>
    <w:uiPriority w:val="99"/>
    <w:semiHidden/>
    <w:unhideWhenUsed/>
    <w:rsid w:val="00EE5E25"/>
    <w:pPr>
      <w:numPr>
        <w:numId w:val="13"/>
      </w:numPr>
      <w:contextualSpacing/>
    </w:pPr>
  </w:style>
  <w:style w:type="paragraph" w:styleId="ListNumber4">
    <w:name w:val="List Number 4"/>
    <w:basedOn w:val="Normal"/>
    <w:uiPriority w:val="99"/>
    <w:semiHidden/>
    <w:unhideWhenUsed/>
    <w:rsid w:val="00EE5E25"/>
    <w:pPr>
      <w:numPr>
        <w:numId w:val="14"/>
      </w:numPr>
      <w:contextualSpacing/>
    </w:pPr>
  </w:style>
  <w:style w:type="paragraph" w:styleId="ListNumber5">
    <w:name w:val="List Number 5"/>
    <w:basedOn w:val="Normal"/>
    <w:uiPriority w:val="99"/>
    <w:semiHidden/>
    <w:unhideWhenUsed/>
    <w:rsid w:val="00EE5E25"/>
    <w:pPr>
      <w:numPr>
        <w:numId w:val="15"/>
      </w:numPr>
      <w:contextualSpacing/>
    </w:pPr>
  </w:style>
  <w:style w:type="paragraph" w:styleId="ListParagraph">
    <w:name w:val="List Paragraph"/>
    <w:basedOn w:val="Normal"/>
    <w:uiPriority w:val="1"/>
    <w:qFormat/>
    <w:rsid w:val="00EE5E25"/>
    <w:pPr>
      <w:ind w:left="720"/>
      <w:contextualSpacing/>
    </w:pPr>
  </w:style>
  <w:style w:type="paragraph" w:styleId="MacroText">
    <w:name w:val="macro"/>
    <w:link w:val="MacroTextChar"/>
    <w:uiPriority w:val="99"/>
    <w:semiHidden/>
    <w:unhideWhenUsed/>
    <w:rsid w:val="00EE5E2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styleId="MacroTextChar" w:customStyle="1">
    <w:name w:val="Macro Text Char"/>
    <w:basedOn w:val="DefaultParagraphFont"/>
    <w:link w:val="MacroText"/>
    <w:uiPriority w:val="99"/>
    <w:semiHidden/>
    <w:rsid w:val="00EE5E25"/>
    <w:rPr>
      <w:rFonts w:ascii="Consolas" w:hAnsi="Consolas" w:cs="Consolas"/>
      <w:sz w:val="20"/>
      <w:szCs w:val="20"/>
    </w:rPr>
  </w:style>
  <w:style w:type="paragraph" w:styleId="MessageHeader">
    <w:name w:val="Message Header"/>
    <w:basedOn w:val="Normal"/>
    <w:link w:val="MessageHeaderChar"/>
    <w:uiPriority w:val="99"/>
    <w:semiHidden/>
    <w:unhideWhenUsed/>
    <w:rsid w:val="00EE5E25"/>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EE5E25"/>
    <w:rPr>
      <w:rFonts w:asciiTheme="majorHAnsi" w:hAnsiTheme="majorHAnsi" w:eastAsiaTheme="majorEastAsia" w:cstheme="majorBidi"/>
      <w:sz w:val="24"/>
      <w:szCs w:val="24"/>
      <w:shd w:val="pct20" w:color="auto" w:fill="auto"/>
    </w:rPr>
  </w:style>
  <w:style w:type="paragraph" w:styleId="NoSpacing">
    <w:name w:val="No Spacing"/>
    <w:uiPriority w:val="1"/>
    <w:semiHidden/>
    <w:rsid w:val="00EE5E25"/>
  </w:style>
  <w:style w:type="paragraph" w:styleId="NormalWeb">
    <w:name w:val="Normal (Web)"/>
    <w:basedOn w:val="Normal"/>
    <w:uiPriority w:val="99"/>
    <w:unhideWhenUsed/>
    <w:rsid w:val="00EE5E25"/>
    <w:rPr>
      <w:rFonts w:ascii="Times New Roman" w:hAnsi="Times New Roman" w:cs="Times New Roman"/>
      <w:sz w:val="24"/>
      <w:szCs w:val="24"/>
    </w:rPr>
  </w:style>
  <w:style w:type="paragraph" w:styleId="NormalIndent">
    <w:name w:val="Normal Indent"/>
    <w:basedOn w:val="Normal"/>
    <w:uiPriority w:val="99"/>
    <w:semiHidden/>
    <w:unhideWhenUsed/>
    <w:rsid w:val="00EE5E25"/>
    <w:pPr>
      <w:ind w:left="720"/>
    </w:pPr>
  </w:style>
  <w:style w:type="paragraph" w:styleId="NoteHeading">
    <w:name w:val="Note Heading"/>
    <w:basedOn w:val="Normal"/>
    <w:next w:val="Normal"/>
    <w:link w:val="NoteHeadingChar"/>
    <w:uiPriority w:val="99"/>
    <w:semiHidden/>
    <w:unhideWhenUsed/>
    <w:rsid w:val="00EE5E25"/>
  </w:style>
  <w:style w:type="character" w:styleId="NoteHeadingChar" w:customStyle="1">
    <w:name w:val="Note Heading Char"/>
    <w:basedOn w:val="DefaultParagraphFont"/>
    <w:link w:val="NoteHeading"/>
    <w:uiPriority w:val="99"/>
    <w:semiHidden/>
    <w:rsid w:val="00EE5E25"/>
  </w:style>
  <w:style w:type="character" w:styleId="PageNumber">
    <w:name w:val="page number"/>
    <w:basedOn w:val="DefaultParagraphFont"/>
    <w:uiPriority w:val="99"/>
    <w:semiHidden/>
    <w:unhideWhenUsed/>
    <w:rsid w:val="00EE5E25"/>
  </w:style>
  <w:style w:type="paragraph" w:styleId="PlainText">
    <w:name w:val="Plain Text"/>
    <w:basedOn w:val="Normal"/>
    <w:link w:val="PlainTextChar"/>
    <w:uiPriority w:val="99"/>
    <w:semiHidden/>
    <w:unhideWhenUsed/>
    <w:rsid w:val="00EE5E25"/>
    <w:rPr>
      <w:rFonts w:ascii="Consolas" w:hAnsi="Consolas" w:cs="Consolas"/>
      <w:sz w:val="21"/>
      <w:szCs w:val="21"/>
    </w:rPr>
  </w:style>
  <w:style w:type="character" w:styleId="PlainTextChar" w:customStyle="1">
    <w:name w:val="Plain Text Char"/>
    <w:basedOn w:val="DefaultParagraphFont"/>
    <w:link w:val="PlainText"/>
    <w:uiPriority w:val="99"/>
    <w:semiHidden/>
    <w:rsid w:val="00EE5E25"/>
    <w:rPr>
      <w:rFonts w:ascii="Consolas" w:hAnsi="Consolas" w:cs="Consolas"/>
      <w:sz w:val="21"/>
      <w:szCs w:val="21"/>
    </w:rPr>
  </w:style>
  <w:style w:type="paragraph" w:styleId="Quote">
    <w:name w:val="Quote"/>
    <w:basedOn w:val="Normal"/>
    <w:next w:val="Normal"/>
    <w:link w:val="QuoteChar"/>
    <w:uiPriority w:val="29"/>
    <w:semiHidden/>
    <w:rsid w:val="00EE5E25"/>
    <w:rPr>
      <w:i/>
      <w:iCs/>
    </w:rPr>
  </w:style>
  <w:style w:type="character" w:styleId="QuoteChar" w:customStyle="1">
    <w:name w:val="Quote Char"/>
    <w:basedOn w:val="DefaultParagraphFont"/>
    <w:link w:val="Quote"/>
    <w:uiPriority w:val="29"/>
    <w:rsid w:val="00EE5E25"/>
    <w:rPr>
      <w:i/>
      <w:iCs/>
    </w:rPr>
  </w:style>
  <w:style w:type="paragraph" w:styleId="Salutation">
    <w:name w:val="Salutation"/>
    <w:basedOn w:val="Normal"/>
    <w:next w:val="Normal"/>
    <w:link w:val="SalutationChar"/>
    <w:uiPriority w:val="99"/>
    <w:semiHidden/>
    <w:unhideWhenUsed/>
    <w:rsid w:val="00EE5E25"/>
  </w:style>
  <w:style w:type="character" w:styleId="SalutationChar" w:customStyle="1">
    <w:name w:val="Salutation Char"/>
    <w:basedOn w:val="DefaultParagraphFont"/>
    <w:link w:val="Salutation"/>
    <w:uiPriority w:val="99"/>
    <w:semiHidden/>
    <w:rsid w:val="00EE5E25"/>
  </w:style>
  <w:style w:type="paragraph" w:styleId="Signature">
    <w:name w:val="Signature"/>
    <w:basedOn w:val="Normal"/>
    <w:link w:val="SignatureChar"/>
    <w:uiPriority w:val="99"/>
    <w:semiHidden/>
    <w:unhideWhenUsed/>
    <w:rsid w:val="00EE5E25"/>
    <w:pPr>
      <w:ind w:left="4252"/>
    </w:pPr>
  </w:style>
  <w:style w:type="character" w:styleId="SignatureChar" w:customStyle="1">
    <w:name w:val="Signature Char"/>
    <w:basedOn w:val="DefaultParagraphFont"/>
    <w:link w:val="Signature"/>
    <w:uiPriority w:val="99"/>
    <w:semiHidden/>
    <w:rsid w:val="00EE5E25"/>
  </w:style>
  <w:style w:type="character" w:styleId="Strong">
    <w:name w:val="Strong"/>
    <w:basedOn w:val="DefaultParagraphFont"/>
    <w:uiPriority w:val="22"/>
    <w:qFormat/>
    <w:rsid w:val="00EE5E25"/>
    <w:rPr>
      <w:b/>
      <w:bCs/>
    </w:rPr>
  </w:style>
  <w:style w:type="character" w:styleId="SubtleEmphasis">
    <w:name w:val="Subtle Emphasis"/>
    <w:basedOn w:val="DefaultParagraphFont"/>
    <w:uiPriority w:val="19"/>
    <w:semiHidden/>
    <w:rsid w:val="00EE5E25"/>
    <w:rPr>
      <w:i/>
      <w:iCs/>
      <w:color w:val="808080" w:themeColor="text1" w:themeTint="7F"/>
    </w:rPr>
  </w:style>
  <w:style w:type="character" w:styleId="SubtleReference">
    <w:name w:val="Subtle Reference"/>
    <w:basedOn w:val="DefaultParagraphFont"/>
    <w:uiPriority w:val="31"/>
    <w:semiHidden/>
    <w:rsid w:val="00EE5E25"/>
    <w:rPr>
      <w:smallCaps/>
      <w:color w:val="C0504D" w:themeColor="accent2"/>
      <w:u w:val="single"/>
    </w:rPr>
  </w:style>
  <w:style w:type="paragraph" w:styleId="TableofAuthorities">
    <w:name w:val="table of authorities"/>
    <w:basedOn w:val="Normal"/>
    <w:next w:val="Normal"/>
    <w:uiPriority w:val="99"/>
    <w:semiHidden/>
    <w:unhideWhenUsed/>
    <w:rsid w:val="00EE5E25"/>
    <w:pPr>
      <w:ind w:left="220" w:hanging="220"/>
    </w:pPr>
  </w:style>
  <w:style w:type="paragraph" w:styleId="TableofFigures">
    <w:name w:val="table of figures"/>
    <w:basedOn w:val="Normal"/>
    <w:next w:val="Normal"/>
    <w:uiPriority w:val="99"/>
    <w:semiHidden/>
    <w:unhideWhenUsed/>
    <w:rsid w:val="00EE5E25"/>
  </w:style>
  <w:style w:type="paragraph" w:styleId="TOAHeading">
    <w:name w:val="toa heading"/>
    <w:basedOn w:val="Normal"/>
    <w:next w:val="Normal"/>
    <w:uiPriority w:val="99"/>
    <w:semiHidden/>
    <w:unhideWhenUsed/>
    <w:rsid w:val="00EE5E25"/>
    <w:pPr>
      <w:spacing w:before="120"/>
    </w:pPr>
    <w:rPr>
      <w:rFonts w:asciiTheme="majorHAnsi" w:hAnsiTheme="majorHAnsi" w:eastAsiaTheme="majorEastAsia" w:cstheme="majorBidi"/>
      <w:b/>
      <w:bCs/>
      <w:sz w:val="24"/>
      <w:szCs w:val="24"/>
    </w:rPr>
  </w:style>
  <w:style w:type="paragraph" w:styleId="TOC3">
    <w:name w:val="toc 3"/>
    <w:basedOn w:val="Normal"/>
    <w:next w:val="Normal"/>
    <w:autoRedefine/>
    <w:uiPriority w:val="39"/>
    <w:semiHidden/>
    <w:unhideWhenUsed/>
    <w:rsid w:val="00EE5E25"/>
    <w:pPr>
      <w:spacing w:after="100"/>
      <w:ind w:left="440"/>
    </w:pPr>
  </w:style>
  <w:style w:type="paragraph" w:styleId="TOC4">
    <w:name w:val="toc 4"/>
    <w:basedOn w:val="Normal"/>
    <w:next w:val="Normal"/>
    <w:autoRedefine/>
    <w:uiPriority w:val="39"/>
    <w:semiHidden/>
    <w:unhideWhenUsed/>
    <w:rsid w:val="00EE5E25"/>
    <w:pPr>
      <w:spacing w:after="100"/>
      <w:ind w:left="660"/>
    </w:pPr>
  </w:style>
  <w:style w:type="paragraph" w:styleId="TOC5">
    <w:name w:val="toc 5"/>
    <w:basedOn w:val="Normal"/>
    <w:next w:val="Normal"/>
    <w:autoRedefine/>
    <w:uiPriority w:val="39"/>
    <w:semiHidden/>
    <w:unhideWhenUsed/>
    <w:rsid w:val="00EE5E25"/>
    <w:pPr>
      <w:spacing w:after="100"/>
      <w:ind w:left="880"/>
    </w:pPr>
  </w:style>
  <w:style w:type="paragraph" w:styleId="TOC6">
    <w:name w:val="toc 6"/>
    <w:basedOn w:val="Normal"/>
    <w:next w:val="Normal"/>
    <w:autoRedefine/>
    <w:uiPriority w:val="39"/>
    <w:semiHidden/>
    <w:unhideWhenUsed/>
    <w:rsid w:val="00EE5E25"/>
    <w:pPr>
      <w:spacing w:after="100"/>
      <w:ind w:left="1100"/>
    </w:pPr>
  </w:style>
  <w:style w:type="paragraph" w:styleId="TOC7">
    <w:name w:val="toc 7"/>
    <w:basedOn w:val="Normal"/>
    <w:next w:val="Normal"/>
    <w:autoRedefine/>
    <w:uiPriority w:val="39"/>
    <w:semiHidden/>
    <w:unhideWhenUsed/>
    <w:rsid w:val="00EE5E25"/>
    <w:pPr>
      <w:spacing w:after="100"/>
      <w:ind w:left="1320"/>
    </w:pPr>
  </w:style>
  <w:style w:type="paragraph" w:styleId="TOC8">
    <w:name w:val="toc 8"/>
    <w:basedOn w:val="Normal"/>
    <w:next w:val="Normal"/>
    <w:autoRedefine/>
    <w:uiPriority w:val="39"/>
    <w:semiHidden/>
    <w:unhideWhenUsed/>
    <w:rsid w:val="00EE5E25"/>
    <w:pPr>
      <w:spacing w:after="100"/>
      <w:ind w:left="1540"/>
    </w:pPr>
  </w:style>
  <w:style w:type="paragraph" w:styleId="TOC9">
    <w:name w:val="toc 9"/>
    <w:basedOn w:val="Normal"/>
    <w:next w:val="Normal"/>
    <w:autoRedefine/>
    <w:uiPriority w:val="39"/>
    <w:semiHidden/>
    <w:unhideWhenUsed/>
    <w:rsid w:val="00EE5E25"/>
    <w:pPr>
      <w:spacing w:after="100"/>
      <w:ind w:left="1760"/>
    </w:pPr>
  </w:style>
  <w:style w:type="paragraph" w:styleId="BasicParagraph" w:customStyle="1">
    <w:name w:val="[Basic Paragraph]"/>
    <w:basedOn w:val="Normal"/>
    <w:uiPriority w:val="99"/>
    <w:rsid w:val="003E14AD"/>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ableParagraph" w:customStyle="1">
    <w:name w:val="Table Paragraph"/>
    <w:basedOn w:val="Normal"/>
    <w:uiPriority w:val="1"/>
    <w:qFormat/>
    <w:rsid w:val="0046775E"/>
    <w:pPr>
      <w:widowControl w:val="0"/>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1567">
      <w:bodyDiv w:val="1"/>
      <w:marLeft w:val="0"/>
      <w:marRight w:val="0"/>
      <w:marTop w:val="0"/>
      <w:marBottom w:val="0"/>
      <w:divBdr>
        <w:top w:val="none" w:sz="0" w:space="0" w:color="auto"/>
        <w:left w:val="none" w:sz="0" w:space="0" w:color="auto"/>
        <w:bottom w:val="none" w:sz="0" w:space="0" w:color="auto"/>
        <w:right w:val="none" w:sz="0" w:space="0" w:color="auto"/>
      </w:divBdr>
      <w:divsChild>
        <w:div w:id="1809592204">
          <w:marLeft w:val="0"/>
          <w:marRight w:val="0"/>
          <w:marTop w:val="0"/>
          <w:marBottom w:val="0"/>
          <w:divBdr>
            <w:top w:val="none" w:sz="0" w:space="0" w:color="auto"/>
            <w:left w:val="none" w:sz="0" w:space="0" w:color="auto"/>
            <w:bottom w:val="none" w:sz="0" w:space="0" w:color="auto"/>
            <w:right w:val="none" w:sz="0" w:space="0" w:color="auto"/>
          </w:divBdr>
          <w:divsChild>
            <w:div w:id="1434668844">
              <w:marLeft w:val="0"/>
              <w:marRight w:val="0"/>
              <w:marTop w:val="0"/>
              <w:marBottom w:val="0"/>
              <w:divBdr>
                <w:top w:val="none" w:sz="0" w:space="0" w:color="auto"/>
                <w:left w:val="none" w:sz="0" w:space="0" w:color="auto"/>
                <w:bottom w:val="none" w:sz="0" w:space="0" w:color="auto"/>
                <w:right w:val="none" w:sz="0" w:space="0" w:color="auto"/>
              </w:divBdr>
              <w:divsChild>
                <w:div w:id="1181167655">
                  <w:marLeft w:val="0"/>
                  <w:marRight w:val="0"/>
                  <w:marTop w:val="0"/>
                  <w:marBottom w:val="0"/>
                  <w:divBdr>
                    <w:top w:val="none" w:sz="0" w:space="0" w:color="auto"/>
                    <w:left w:val="none" w:sz="0" w:space="0" w:color="auto"/>
                    <w:bottom w:val="none" w:sz="0" w:space="0" w:color="auto"/>
                    <w:right w:val="none" w:sz="0" w:space="0" w:color="auto"/>
                  </w:divBdr>
                  <w:divsChild>
                    <w:div w:id="19570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226">
      <w:bodyDiv w:val="1"/>
      <w:marLeft w:val="0"/>
      <w:marRight w:val="0"/>
      <w:marTop w:val="0"/>
      <w:marBottom w:val="0"/>
      <w:divBdr>
        <w:top w:val="none" w:sz="0" w:space="0" w:color="auto"/>
        <w:left w:val="none" w:sz="0" w:space="0" w:color="auto"/>
        <w:bottom w:val="none" w:sz="0" w:space="0" w:color="auto"/>
        <w:right w:val="none" w:sz="0" w:space="0" w:color="auto"/>
      </w:divBdr>
      <w:divsChild>
        <w:div w:id="1033731308">
          <w:marLeft w:val="0"/>
          <w:marRight w:val="0"/>
          <w:marTop w:val="0"/>
          <w:marBottom w:val="0"/>
          <w:divBdr>
            <w:top w:val="none" w:sz="0" w:space="0" w:color="auto"/>
            <w:left w:val="none" w:sz="0" w:space="0" w:color="auto"/>
            <w:bottom w:val="none" w:sz="0" w:space="0" w:color="auto"/>
            <w:right w:val="none" w:sz="0" w:space="0" w:color="auto"/>
          </w:divBdr>
          <w:divsChild>
            <w:div w:id="1844975356">
              <w:marLeft w:val="0"/>
              <w:marRight w:val="0"/>
              <w:marTop w:val="0"/>
              <w:marBottom w:val="0"/>
              <w:divBdr>
                <w:top w:val="none" w:sz="0" w:space="0" w:color="auto"/>
                <w:left w:val="none" w:sz="0" w:space="0" w:color="auto"/>
                <w:bottom w:val="none" w:sz="0" w:space="0" w:color="auto"/>
                <w:right w:val="none" w:sz="0" w:space="0" w:color="auto"/>
              </w:divBdr>
              <w:divsChild>
                <w:div w:id="1762874440">
                  <w:marLeft w:val="0"/>
                  <w:marRight w:val="0"/>
                  <w:marTop w:val="0"/>
                  <w:marBottom w:val="0"/>
                  <w:divBdr>
                    <w:top w:val="none" w:sz="0" w:space="0" w:color="auto"/>
                    <w:left w:val="none" w:sz="0" w:space="0" w:color="auto"/>
                    <w:bottom w:val="none" w:sz="0" w:space="0" w:color="auto"/>
                    <w:right w:val="none" w:sz="0" w:space="0" w:color="auto"/>
                  </w:divBdr>
                  <w:divsChild>
                    <w:div w:id="17689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5165">
      <w:bodyDiv w:val="1"/>
      <w:marLeft w:val="0"/>
      <w:marRight w:val="0"/>
      <w:marTop w:val="0"/>
      <w:marBottom w:val="0"/>
      <w:divBdr>
        <w:top w:val="none" w:sz="0" w:space="0" w:color="auto"/>
        <w:left w:val="none" w:sz="0" w:space="0" w:color="auto"/>
        <w:bottom w:val="none" w:sz="0" w:space="0" w:color="auto"/>
        <w:right w:val="none" w:sz="0" w:space="0" w:color="auto"/>
      </w:divBdr>
      <w:divsChild>
        <w:div w:id="904416379">
          <w:marLeft w:val="0"/>
          <w:marRight w:val="0"/>
          <w:marTop w:val="0"/>
          <w:marBottom w:val="0"/>
          <w:divBdr>
            <w:top w:val="none" w:sz="0" w:space="0" w:color="auto"/>
            <w:left w:val="none" w:sz="0" w:space="0" w:color="auto"/>
            <w:bottom w:val="none" w:sz="0" w:space="0" w:color="auto"/>
            <w:right w:val="none" w:sz="0" w:space="0" w:color="auto"/>
          </w:divBdr>
          <w:divsChild>
            <w:div w:id="150029642">
              <w:marLeft w:val="0"/>
              <w:marRight w:val="0"/>
              <w:marTop w:val="0"/>
              <w:marBottom w:val="0"/>
              <w:divBdr>
                <w:top w:val="none" w:sz="0" w:space="0" w:color="auto"/>
                <w:left w:val="none" w:sz="0" w:space="0" w:color="auto"/>
                <w:bottom w:val="none" w:sz="0" w:space="0" w:color="auto"/>
                <w:right w:val="none" w:sz="0" w:space="0" w:color="auto"/>
              </w:divBdr>
              <w:divsChild>
                <w:div w:id="1171214488">
                  <w:marLeft w:val="0"/>
                  <w:marRight w:val="0"/>
                  <w:marTop w:val="0"/>
                  <w:marBottom w:val="0"/>
                  <w:divBdr>
                    <w:top w:val="none" w:sz="0" w:space="0" w:color="auto"/>
                    <w:left w:val="none" w:sz="0" w:space="0" w:color="auto"/>
                    <w:bottom w:val="none" w:sz="0" w:space="0" w:color="auto"/>
                    <w:right w:val="none" w:sz="0" w:space="0" w:color="auto"/>
                  </w:divBdr>
                  <w:divsChild>
                    <w:div w:id="7705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2149">
      <w:bodyDiv w:val="1"/>
      <w:marLeft w:val="0"/>
      <w:marRight w:val="0"/>
      <w:marTop w:val="0"/>
      <w:marBottom w:val="0"/>
      <w:divBdr>
        <w:top w:val="none" w:sz="0" w:space="0" w:color="auto"/>
        <w:left w:val="none" w:sz="0" w:space="0" w:color="auto"/>
        <w:bottom w:val="none" w:sz="0" w:space="0" w:color="auto"/>
        <w:right w:val="none" w:sz="0" w:space="0" w:color="auto"/>
      </w:divBdr>
      <w:divsChild>
        <w:div w:id="1509755422">
          <w:marLeft w:val="0"/>
          <w:marRight w:val="0"/>
          <w:marTop w:val="0"/>
          <w:marBottom w:val="0"/>
          <w:divBdr>
            <w:top w:val="none" w:sz="0" w:space="0" w:color="auto"/>
            <w:left w:val="none" w:sz="0" w:space="0" w:color="auto"/>
            <w:bottom w:val="none" w:sz="0" w:space="0" w:color="auto"/>
            <w:right w:val="none" w:sz="0" w:space="0" w:color="auto"/>
          </w:divBdr>
          <w:divsChild>
            <w:div w:id="1535846165">
              <w:marLeft w:val="0"/>
              <w:marRight w:val="0"/>
              <w:marTop w:val="0"/>
              <w:marBottom w:val="0"/>
              <w:divBdr>
                <w:top w:val="none" w:sz="0" w:space="0" w:color="auto"/>
                <w:left w:val="none" w:sz="0" w:space="0" w:color="auto"/>
                <w:bottom w:val="none" w:sz="0" w:space="0" w:color="auto"/>
                <w:right w:val="none" w:sz="0" w:space="0" w:color="auto"/>
              </w:divBdr>
              <w:divsChild>
                <w:div w:id="197664309">
                  <w:marLeft w:val="0"/>
                  <w:marRight w:val="0"/>
                  <w:marTop w:val="0"/>
                  <w:marBottom w:val="0"/>
                  <w:divBdr>
                    <w:top w:val="none" w:sz="0" w:space="0" w:color="auto"/>
                    <w:left w:val="none" w:sz="0" w:space="0" w:color="auto"/>
                    <w:bottom w:val="none" w:sz="0" w:space="0" w:color="auto"/>
                    <w:right w:val="none" w:sz="0" w:space="0" w:color="auto"/>
                  </w:divBdr>
                  <w:divsChild>
                    <w:div w:id="10184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69722">
      <w:bodyDiv w:val="1"/>
      <w:marLeft w:val="0"/>
      <w:marRight w:val="0"/>
      <w:marTop w:val="0"/>
      <w:marBottom w:val="0"/>
      <w:divBdr>
        <w:top w:val="none" w:sz="0" w:space="0" w:color="auto"/>
        <w:left w:val="none" w:sz="0" w:space="0" w:color="auto"/>
        <w:bottom w:val="none" w:sz="0" w:space="0" w:color="auto"/>
        <w:right w:val="none" w:sz="0" w:space="0" w:color="auto"/>
      </w:divBdr>
      <w:divsChild>
        <w:div w:id="80369254">
          <w:marLeft w:val="0"/>
          <w:marRight w:val="0"/>
          <w:marTop w:val="0"/>
          <w:marBottom w:val="0"/>
          <w:divBdr>
            <w:top w:val="none" w:sz="0" w:space="0" w:color="auto"/>
            <w:left w:val="none" w:sz="0" w:space="0" w:color="auto"/>
            <w:bottom w:val="none" w:sz="0" w:space="0" w:color="auto"/>
            <w:right w:val="none" w:sz="0" w:space="0" w:color="auto"/>
          </w:divBdr>
          <w:divsChild>
            <w:div w:id="1979453808">
              <w:marLeft w:val="0"/>
              <w:marRight w:val="0"/>
              <w:marTop w:val="0"/>
              <w:marBottom w:val="0"/>
              <w:divBdr>
                <w:top w:val="none" w:sz="0" w:space="0" w:color="auto"/>
                <w:left w:val="none" w:sz="0" w:space="0" w:color="auto"/>
                <w:bottom w:val="none" w:sz="0" w:space="0" w:color="auto"/>
                <w:right w:val="none" w:sz="0" w:space="0" w:color="auto"/>
              </w:divBdr>
              <w:divsChild>
                <w:div w:id="105081299">
                  <w:marLeft w:val="0"/>
                  <w:marRight w:val="0"/>
                  <w:marTop w:val="0"/>
                  <w:marBottom w:val="0"/>
                  <w:divBdr>
                    <w:top w:val="none" w:sz="0" w:space="0" w:color="auto"/>
                    <w:left w:val="none" w:sz="0" w:space="0" w:color="auto"/>
                    <w:bottom w:val="none" w:sz="0" w:space="0" w:color="auto"/>
                    <w:right w:val="none" w:sz="0" w:space="0" w:color="auto"/>
                  </w:divBdr>
                  <w:divsChild>
                    <w:div w:id="2075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806">
      <w:bodyDiv w:val="1"/>
      <w:marLeft w:val="0"/>
      <w:marRight w:val="0"/>
      <w:marTop w:val="0"/>
      <w:marBottom w:val="0"/>
      <w:divBdr>
        <w:top w:val="none" w:sz="0" w:space="0" w:color="auto"/>
        <w:left w:val="none" w:sz="0" w:space="0" w:color="auto"/>
        <w:bottom w:val="none" w:sz="0" w:space="0" w:color="auto"/>
        <w:right w:val="none" w:sz="0" w:space="0" w:color="auto"/>
      </w:divBdr>
      <w:divsChild>
        <w:div w:id="786656375">
          <w:marLeft w:val="0"/>
          <w:marRight w:val="0"/>
          <w:marTop w:val="0"/>
          <w:marBottom w:val="0"/>
          <w:divBdr>
            <w:top w:val="none" w:sz="0" w:space="0" w:color="auto"/>
            <w:left w:val="none" w:sz="0" w:space="0" w:color="auto"/>
            <w:bottom w:val="none" w:sz="0" w:space="0" w:color="auto"/>
            <w:right w:val="none" w:sz="0" w:space="0" w:color="auto"/>
          </w:divBdr>
          <w:divsChild>
            <w:div w:id="76947669">
              <w:marLeft w:val="0"/>
              <w:marRight w:val="0"/>
              <w:marTop w:val="0"/>
              <w:marBottom w:val="0"/>
              <w:divBdr>
                <w:top w:val="none" w:sz="0" w:space="0" w:color="auto"/>
                <w:left w:val="none" w:sz="0" w:space="0" w:color="auto"/>
                <w:bottom w:val="none" w:sz="0" w:space="0" w:color="auto"/>
                <w:right w:val="none" w:sz="0" w:space="0" w:color="auto"/>
              </w:divBdr>
              <w:divsChild>
                <w:div w:id="1568956833">
                  <w:marLeft w:val="0"/>
                  <w:marRight w:val="0"/>
                  <w:marTop w:val="0"/>
                  <w:marBottom w:val="0"/>
                  <w:divBdr>
                    <w:top w:val="none" w:sz="0" w:space="0" w:color="auto"/>
                    <w:left w:val="none" w:sz="0" w:space="0" w:color="auto"/>
                    <w:bottom w:val="none" w:sz="0" w:space="0" w:color="auto"/>
                    <w:right w:val="none" w:sz="0" w:space="0" w:color="auto"/>
                  </w:divBdr>
                  <w:divsChild>
                    <w:div w:id="1462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9858">
      <w:bodyDiv w:val="1"/>
      <w:marLeft w:val="0"/>
      <w:marRight w:val="0"/>
      <w:marTop w:val="0"/>
      <w:marBottom w:val="0"/>
      <w:divBdr>
        <w:top w:val="none" w:sz="0" w:space="0" w:color="auto"/>
        <w:left w:val="none" w:sz="0" w:space="0" w:color="auto"/>
        <w:bottom w:val="none" w:sz="0" w:space="0" w:color="auto"/>
        <w:right w:val="none" w:sz="0" w:space="0" w:color="auto"/>
      </w:divBdr>
    </w:div>
    <w:div w:id="935014926">
      <w:bodyDiv w:val="1"/>
      <w:marLeft w:val="0"/>
      <w:marRight w:val="0"/>
      <w:marTop w:val="0"/>
      <w:marBottom w:val="0"/>
      <w:divBdr>
        <w:top w:val="none" w:sz="0" w:space="0" w:color="auto"/>
        <w:left w:val="none" w:sz="0" w:space="0" w:color="auto"/>
        <w:bottom w:val="none" w:sz="0" w:space="0" w:color="auto"/>
        <w:right w:val="none" w:sz="0" w:space="0" w:color="auto"/>
      </w:divBdr>
      <w:divsChild>
        <w:div w:id="88359845">
          <w:marLeft w:val="0"/>
          <w:marRight w:val="0"/>
          <w:marTop w:val="0"/>
          <w:marBottom w:val="0"/>
          <w:divBdr>
            <w:top w:val="none" w:sz="0" w:space="0" w:color="auto"/>
            <w:left w:val="none" w:sz="0" w:space="0" w:color="auto"/>
            <w:bottom w:val="none" w:sz="0" w:space="0" w:color="auto"/>
            <w:right w:val="none" w:sz="0" w:space="0" w:color="auto"/>
          </w:divBdr>
          <w:divsChild>
            <w:div w:id="245923749">
              <w:marLeft w:val="0"/>
              <w:marRight w:val="0"/>
              <w:marTop w:val="0"/>
              <w:marBottom w:val="0"/>
              <w:divBdr>
                <w:top w:val="none" w:sz="0" w:space="0" w:color="auto"/>
                <w:left w:val="none" w:sz="0" w:space="0" w:color="auto"/>
                <w:bottom w:val="none" w:sz="0" w:space="0" w:color="auto"/>
                <w:right w:val="none" w:sz="0" w:space="0" w:color="auto"/>
              </w:divBdr>
              <w:divsChild>
                <w:div w:id="1300962573">
                  <w:marLeft w:val="0"/>
                  <w:marRight w:val="0"/>
                  <w:marTop w:val="0"/>
                  <w:marBottom w:val="0"/>
                  <w:divBdr>
                    <w:top w:val="none" w:sz="0" w:space="0" w:color="auto"/>
                    <w:left w:val="none" w:sz="0" w:space="0" w:color="auto"/>
                    <w:bottom w:val="none" w:sz="0" w:space="0" w:color="auto"/>
                    <w:right w:val="none" w:sz="0" w:space="0" w:color="auto"/>
                  </w:divBdr>
                  <w:divsChild>
                    <w:div w:id="613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711">
      <w:bodyDiv w:val="1"/>
      <w:marLeft w:val="0"/>
      <w:marRight w:val="0"/>
      <w:marTop w:val="0"/>
      <w:marBottom w:val="0"/>
      <w:divBdr>
        <w:top w:val="none" w:sz="0" w:space="0" w:color="auto"/>
        <w:left w:val="none" w:sz="0" w:space="0" w:color="auto"/>
        <w:bottom w:val="none" w:sz="0" w:space="0" w:color="auto"/>
        <w:right w:val="none" w:sz="0" w:space="0" w:color="auto"/>
      </w:divBdr>
      <w:divsChild>
        <w:div w:id="1071579485">
          <w:marLeft w:val="0"/>
          <w:marRight w:val="0"/>
          <w:marTop w:val="0"/>
          <w:marBottom w:val="0"/>
          <w:divBdr>
            <w:top w:val="none" w:sz="0" w:space="0" w:color="auto"/>
            <w:left w:val="none" w:sz="0" w:space="0" w:color="auto"/>
            <w:bottom w:val="none" w:sz="0" w:space="0" w:color="auto"/>
            <w:right w:val="none" w:sz="0" w:space="0" w:color="auto"/>
          </w:divBdr>
          <w:divsChild>
            <w:div w:id="1465544193">
              <w:marLeft w:val="0"/>
              <w:marRight w:val="0"/>
              <w:marTop w:val="0"/>
              <w:marBottom w:val="0"/>
              <w:divBdr>
                <w:top w:val="none" w:sz="0" w:space="0" w:color="auto"/>
                <w:left w:val="none" w:sz="0" w:space="0" w:color="auto"/>
                <w:bottom w:val="none" w:sz="0" w:space="0" w:color="auto"/>
                <w:right w:val="none" w:sz="0" w:space="0" w:color="auto"/>
              </w:divBdr>
              <w:divsChild>
                <w:div w:id="1633704471">
                  <w:marLeft w:val="0"/>
                  <w:marRight w:val="0"/>
                  <w:marTop w:val="0"/>
                  <w:marBottom w:val="0"/>
                  <w:divBdr>
                    <w:top w:val="none" w:sz="0" w:space="0" w:color="auto"/>
                    <w:left w:val="none" w:sz="0" w:space="0" w:color="auto"/>
                    <w:bottom w:val="none" w:sz="0" w:space="0" w:color="auto"/>
                    <w:right w:val="none" w:sz="0" w:space="0" w:color="auto"/>
                  </w:divBdr>
                  <w:divsChild>
                    <w:div w:id="12062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2180">
      <w:bodyDiv w:val="1"/>
      <w:marLeft w:val="0"/>
      <w:marRight w:val="0"/>
      <w:marTop w:val="0"/>
      <w:marBottom w:val="0"/>
      <w:divBdr>
        <w:top w:val="none" w:sz="0" w:space="0" w:color="auto"/>
        <w:left w:val="none" w:sz="0" w:space="0" w:color="auto"/>
        <w:bottom w:val="none" w:sz="0" w:space="0" w:color="auto"/>
        <w:right w:val="none" w:sz="0" w:space="0" w:color="auto"/>
      </w:divBdr>
      <w:divsChild>
        <w:div w:id="589434422">
          <w:marLeft w:val="0"/>
          <w:marRight w:val="0"/>
          <w:marTop w:val="0"/>
          <w:marBottom w:val="0"/>
          <w:divBdr>
            <w:top w:val="none" w:sz="0" w:space="0" w:color="auto"/>
            <w:left w:val="none" w:sz="0" w:space="0" w:color="auto"/>
            <w:bottom w:val="none" w:sz="0" w:space="0" w:color="auto"/>
            <w:right w:val="none" w:sz="0" w:space="0" w:color="auto"/>
          </w:divBdr>
          <w:divsChild>
            <w:div w:id="1425764477">
              <w:marLeft w:val="0"/>
              <w:marRight w:val="0"/>
              <w:marTop w:val="0"/>
              <w:marBottom w:val="0"/>
              <w:divBdr>
                <w:top w:val="none" w:sz="0" w:space="0" w:color="auto"/>
                <w:left w:val="none" w:sz="0" w:space="0" w:color="auto"/>
                <w:bottom w:val="none" w:sz="0" w:space="0" w:color="auto"/>
                <w:right w:val="none" w:sz="0" w:space="0" w:color="auto"/>
              </w:divBdr>
              <w:divsChild>
                <w:div w:id="1647393905">
                  <w:marLeft w:val="0"/>
                  <w:marRight w:val="0"/>
                  <w:marTop w:val="0"/>
                  <w:marBottom w:val="0"/>
                  <w:divBdr>
                    <w:top w:val="none" w:sz="0" w:space="0" w:color="auto"/>
                    <w:left w:val="none" w:sz="0" w:space="0" w:color="auto"/>
                    <w:bottom w:val="none" w:sz="0" w:space="0" w:color="auto"/>
                    <w:right w:val="none" w:sz="0" w:space="0" w:color="auto"/>
                  </w:divBdr>
                  <w:divsChild>
                    <w:div w:id="3834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3770">
      <w:bodyDiv w:val="1"/>
      <w:marLeft w:val="0"/>
      <w:marRight w:val="0"/>
      <w:marTop w:val="0"/>
      <w:marBottom w:val="0"/>
      <w:divBdr>
        <w:top w:val="none" w:sz="0" w:space="0" w:color="auto"/>
        <w:left w:val="none" w:sz="0" w:space="0" w:color="auto"/>
        <w:bottom w:val="none" w:sz="0" w:space="0" w:color="auto"/>
        <w:right w:val="none" w:sz="0" w:space="0" w:color="auto"/>
      </w:divBdr>
      <w:divsChild>
        <w:div w:id="464546312">
          <w:marLeft w:val="0"/>
          <w:marRight w:val="0"/>
          <w:marTop w:val="0"/>
          <w:marBottom w:val="0"/>
          <w:divBdr>
            <w:top w:val="none" w:sz="0" w:space="0" w:color="auto"/>
            <w:left w:val="none" w:sz="0" w:space="0" w:color="auto"/>
            <w:bottom w:val="none" w:sz="0" w:space="0" w:color="auto"/>
            <w:right w:val="none" w:sz="0" w:space="0" w:color="auto"/>
          </w:divBdr>
          <w:divsChild>
            <w:div w:id="68697743">
              <w:marLeft w:val="0"/>
              <w:marRight w:val="0"/>
              <w:marTop w:val="0"/>
              <w:marBottom w:val="0"/>
              <w:divBdr>
                <w:top w:val="none" w:sz="0" w:space="0" w:color="auto"/>
                <w:left w:val="none" w:sz="0" w:space="0" w:color="auto"/>
                <w:bottom w:val="none" w:sz="0" w:space="0" w:color="auto"/>
                <w:right w:val="none" w:sz="0" w:space="0" w:color="auto"/>
              </w:divBdr>
              <w:divsChild>
                <w:div w:id="1523516600">
                  <w:marLeft w:val="0"/>
                  <w:marRight w:val="0"/>
                  <w:marTop w:val="0"/>
                  <w:marBottom w:val="0"/>
                  <w:divBdr>
                    <w:top w:val="none" w:sz="0" w:space="0" w:color="auto"/>
                    <w:left w:val="none" w:sz="0" w:space="0" w:color="auto"/>
                    <w:bottom w:val="none" w:sz="0" w:space="0" w:color="auto"/>
                    <w:right w:val="none" w:sz="0" w:space="0" w:color="auto"/>
                  </w:divBdr>
                  <w:divsChild>
                    <w:div w:id="6471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017">
      <w:bodyDiv w:val="1"/>
      <w:marLeft w:val="0"/>
      <w:marRight w:val="0"/>
      <w:marTop w:val="0"/>
      <w:marBottom w:val="0"/>
      <w:divBdr>
        <w:top w:val="none" w:sz="0" w:space="0" w:color="auto"/>
        <w:left w:val="none" w:sz="0" w:space="0" w:color="auto"/>
        <w:bottom w:val="none" w:sz="0" w:space="0" w:color="auto"/>
        <w:right w:val="none" w:sz="0" w:space="0" w:color="auto"/>
      </w:divBdr>
      <w:divsChild>
        <w:div w:id="689919225">
          <w:marLeft w:val="0"/>
          <w:marRight w:val="0"/>
          <w:marTop w:val="0"/>
          <w:marBottom w:val="0"/>
          <w:divBdr>
            <w:top w:val="none" w:sz="0" w:space="0" w:color="auto"/>
            <w:left w:val="none" w:sz="0" w:space="0" w:color="auto"/>
            <w:bottom w:val="none" w:sz="0" w:space="0" w:color="auto"/>
            <w:right w:val="none" w:sz="0" w:space="0" w:color="auto"/>
          </w:divBdr>
          <w:divsChild>
            <w:div w:id="1205680573">
              <w:marLeft w:val="0"/>
              <w:marRight w:val="0"/>
              <w:marTop w:val="0"/>
              <w:marBottom w:val="0"/>
              <w:divBdr>
                <w:top w:val="none" w:sz="0" w:space="0" w:color="auto"/>
                <w:left w:val="none" w:sz="0" w:space="0" w:color="auto"/>
                <w:bottom w:val="none" w:sz="0" w:space="0" w:color="auto"/>
                <w:right w:val="none" w:sz="0" w:space="0" w:color="auto"/>
              </w:divBdr>
              <w:divsChild>
                <w:div w:id="263659671">
                  <w:marLeft w:val="0"/>
                  <w:marRight w:val="0"/>
                  <w:marTop w:val="0"/>
                  <w:marBottom w:val="0"/>
                  <w:divBdr>
                    <w:top w:val="none" w:sz="0" w:space="0" w:color="auto"/>
                    <w:left w:val="none" w:sz="0" w:space="0" w:color="auto"/>
                    <w:bottom w:val="none" w:sz="0" w:space="0" w:color="auto"/>
                    <w:right w:val="none" w:sz="0" w:space="0" w:color="auto"/>
                  </w:divBdr>
                  <w:divsChild>
                    <w:div w:id="7799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08361">
      <w:bodyDiv w:val="1"/>
      <w:marLeft w:val="0"/>
      <w:marRight w:val="0"/>
      <w:marTop w:val="0"/>
      <w:marBottom w:val="0"/>
      <w:divBdr>
        <w:top w:val="none" w:sz="0" w:space="0" w:color="auto"/>
        <w:left w:val="none" w:sz="0" w:space="0" w:color="auto"/>
        <w:bottom w:val="none" w:sz="0" w:space="0" w:color="auto"/>
        <w:right w:val="none" w:sz="0" w:space="0" w:color="auto"/>
      </w:divBdr>
      <w:divsChild>
        <w:div w:id="1769236426">
          <w:marLeft w:val="0"/>
          <w:marRight w:val="0"/>
          <w:marTop w:val="0"/>
          <w:marBottom w:val="0"/>
          <w:divBdr>
            <w:top w:val="none" w:sz="0" w:space="0" w:color="auto"/>
            <w:left w:val="none" w:sz="0" w:space="0" w:color="auto"/>
            <w:bottom w:val="none" w:sz="0" w:space="0" w:color="auto"/>
            <w:right w:val="none" w:sz="0" w:space="0" w:color="auto"/>
          </w:divBdr>
          <w:divsChild>
            <w:div w:id="1931084392">
              <w:marLeft w:val="0"/>
              <w:marRight w:val="0"/>
              <w:marTop w:val="0"/>
              <w:marBottom w:val="0"/>
              <w:divBdr>
                <w:top w:val="none" w:sz="0" w:space="0" w:color="auto"/>
                <w:left w:val="none" w:sz="0" w:space="0" w:color="auto"/>
                <w:bottom w:val="none" w:sz="0" w:space="0" w:color="auto"/>
                <w:right w:val="none" w:sz="0" w:space="0" w:color="auto"/>
              </w:divBdr>
              <w:divsChild>
                <w:div w:id="1775514777">
                  <w:marLeft w:val="0"/>
                  <w:marRight w:val="0"/>
                  <w:marTop w:val="0"/>
                  <w:marBottom w:val="0"/>
                  <w:divBdr>
                    <w:top w:val="none" w:sz="0" w:space="0" w:color="auto"/>
                    <w:left w:val="none" w:sz="0" w:space="0" w:color="auto"/>
                    <w:bottom w:val="none" w:sz="0" w:space="0" w:color="auto"/>
                    <w:right w:val="none" w:sz="0" w:space="0" w:color="auto"/>
                  </w:divBdr>
                  <w:divsChild>
                    <w:div w:id="18154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9047">
      <w:bodyDiv w:val="1"/>
      <w:marLeft w:val="0"/>
      <w:marRight w:val="0"/>
      <w:marTop w:val="0"/>
      <w:marBottom w:val="0"/>
      <w:divBdr>
        <w:top w:val="none" w:sz="0" w:space="0" w:color="auto"/>
        <w:left w:val="none" w:sz="0" w:space="0" w:color="auto"/>
        <w:bottom w:val="none" w:sz="0" w:space="0" w:color="auto"/>
        <w:right w:val="none" w:sz="0" w:space="0" w:color="auto"/>
      </w:divBdr>
      <w:divsChild>
        <w:div w:id="1459494527">
          <w:marLeft w:val="0"/>
          <w:marRight w:val="0"/>
          <w:marTop w:val="0"/>
          <w:marBottom w:val="0"/>
          <w:divBdr>
            <w:top w:val="none" w:sz="0" w:space="0" w:color="auto"/>
            <w:left w:val="none" w:sz="0" w:space="0" w:color="auto"/>
            <w:bottom w:val="none" w:sz="0" w:space="0" w:color="auto"/>
            <w:right w:val="none" w:sz="0" w:space="0" w:color="auto"/>
          </w:divBdr>
          <w:divsChild>
            <w:div w:id="1215700673">
              <w:marLeft w:val="0"/>
              <w:marRight w:val="0"/>
              <w:marTop w:val="0"/>
              <w:marBottom w:val="0"/>
              <w:divBdr>
                <w:top w:val="none" w:sz="0" w:space="0" w:color="auto"/>
                <w:left w:val="none" w:sz="0" w:space="0" w:color="auto"/>
                <w:bottom w:val="none" w:sz="0" w:space="0" w:color="auto"/>
                <w:right w:val="none" w:sz="0" w:space="0" w:color="auto"/>
              </w:divBdr>
              <w:divsChild>
                <w:div w:id="242225171">
                  <w:marLeft w:val="0"/>
                  <w:marRight w:val="0"/>
                  <w:marTop w:val="0"/>
                  <w:marBottom w:val="0"/>
                  <w:divBdr>
                    <w:top w:val="none" w:sz="0" w:space="0" w:color="auto"/>
                    <w:left w:val="none" w:sz="0" w:space="0" w:color="auto"/>
                    <w:bottom w:val="none" w:sz="0" w:space="0" w:color="auto"/>
                    <w:right w:val="none" w:sz="0" w:space="0" w:color="auto"/>
                  </w:divBdr>
                  <w:divsChild>
                    <w:div w:id="17636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2861">
      <w:bodyDiv w:val="1"/>
      <w:marLeft w:val="0"/>
      <w:marRight w:val="0"/>
      <w:marTop w:val="0"/>
      <w:marBottom w:val="0"/>
      <w:divBdr>
        <w:top w:val="none" w:sz="0" w:space="0" w:color="auto"/>
        <w:left w:val="none" w:sz="0" w:space="0" w:color="auto"/>
        <w:bottom w:val="none" w:sz="0" w:space="0" w:color="auto"/>
        <w:right w:val="none" w:sz="0" w:space="0" w:color="auto"/>
      </w:divBdr>
      <w:divsChild>
        <w:div w:id="2009363273">
          <w:marLeft w:val="0"/>
          <w:marRight w:val="0"/>
          <w:marTop w:val="0"/>
          <w:marBottom w:val="0"/>
          <w:divBdr>
            <w:top w:val="none" w:sz="0" w:space="0" w:color="auto"/>
            <w:left w:val="none" w:sz="0" w:space="0" w:color="auto"/>
            <w:bottom w:val="none" w:sz="0" w:space="0" w:color="auto"/>
            <w:right w:val="none" w:sz="0" w:space="0" w:color="auto"/>
          </w:divBdr>
          <w:divsChild>
            <w:div w:id="1139499258">
              <w:marLeft w:val="0"/>
              <w:marRight w:val="0"/>
              <w:marTop w:val="0"/>
              <w:marBottom w:val="0"/>
              <w:divBdr>
                <w:top w:val="none" w:sz="0" w:space="0" w:color="auto"/>
                <w:left w:val="none" w:sz="0" w:space="0" w:color="auto"/>
                <w:bottom w:val="none" w:sz="0" w:space="0" w:color="auto"/>
                <w:right w:val="none" w:sz="0" w:space="0" w:color="auto"/>
              </w:divBdr>
              <w:divsChild>
                <w:div w:id="808934919">
                  <w:marLeft w:val="0"/>
                  <w:marRight w:val="0"/>
                  <w:marTop w:val="0"/>
                  <w:marBottom w:val="0"/>
                  <w:divBdr>
                    <w:top w:val="none" w:sz="0" w:space="0" w:color="auto"/>
                    <w:left w:val="none" w:sz="0" w:space="0" w:color="auto"/>
                    <w:bottom w:val="none" w:sz="0" w:space="0" w:color="auto"/>
                    <w:right w:val="none" w:sz="0" w:space="0" w:color="auto"/>
                  </w:divBdr>
                  <w:divsChild>
                    <w:div w:id="21431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39073">
      <w:bodyDiv w:val="1"/>
      <w:marLeft w:val="0"/>
      <w:marRight w:val="0"/>
      <w:marTop w:val="0"/>
      <w:marBottom w:val="0"/>
      <w:divBdr>
        <w:top w:val="none" w:sz="0" w:space="0" w:color="auto"/>
        <w:left w:val="none" w:sz="0" w:space="0" w:color="auto"/>
        <w:bottom w:val="none" w:sz="0" w:space="0" w:color="auto"/>
        <w:right w:val="none" w:sz="0" w:space="0" w:color="auto"/>
      </w:divBdr>
      <w:divsChild>
        <w:div w:id="1684740941">
          <w:marLeft w:val="0"/>
          <w:marRight w:val="0"/>
          <w:marTop w:val="0"/>
          <w:marBottom w:val="0"/>
          <w:divBdr>
            <w:top w:val="none" w:sz="0" w:space="0" w:color="auto"/>
            <w:left w:val="none" w:sz="0" w:space="0" w:color="auto"/>
            <w:bottom w:val="none" w:sz="0" w:space="0" w:color="auto"/>
            <w:right w:val="none" w:sz="0" w:space="0" w:color="auto"/>
          </w:divBdr>
          <w:divsChild>
            <w:div w:id="1848520917">
              <w:marLeft w:val="0"/>
              <w:marRight w:val="0"/>
              <w:marTop w:val="0"/>
              <w:marBottom w:val="0"/>
              <w:divBdr>
                <w:top w:val="none" w:sz="0" w:space="0" w:color="auto"/>
                <w:left w:val="none" w:sz="0" w:space="0" w:color="auto"/>
                <w:bottom w:val="none" w:sz="0" w:space="0" w:color="auto"/>
                <w:right w:val="none" w:sz="0" w:space="0" w:color="auto"/>
              </w:divBdr>
              <w:divsChild>
                <w:div w:id="944310983">
                  <w:marLeft w:val="0"/>
                  <w:marRight w:val="0"/>
                  <w:marTop w:val="0"/>
                  <w:marBottom w:val="0"/>
                  <w:divBdr>
                    <w:top w:val="none" w:sz="0" w:space="0" w:color="auto"/>
                    <w:left w:val="none" w:sz="0" w:space="0" w:color="auto"/>
                    <w:bottom w:val="none" w:sz="0" w:space="0" w:color="auto"/>
                    <w:right w:val="none" w:sz="0" w:space="0" w:color="auto"/>
                  </w:divBdr>
                  <w:divsChild>
                    <w:div w:id="1467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7460">
      <w:bodyDiv w:val="1"/>
      <w:marLeft w:val="0"/>
      <w:marRight w:val="0"/>
      <w:marTop w:val="0"/>
      <w:marBottom w:val="0"/>
      <w:divBdr>
        <w:top w:val="none" w:sz="0" w:space="0" w:color="auto"/>
        <w:left w:val="none" w:sz="0" w:space="0" w:color="auto"/>
        <w:bottom w:val="none" w:sz="0" w:space="0" w:color="auto"/>
        <w:right w:val="none" w:sz="0" w:space="0" w:color="auto"/>
      </w:divBdr>
      <w:divsChild>
        <w:div w:id="13196101">
          <w:marLeft w:val="0"/>
          <w:marRight w:val="0"/>
          <w:marTop w:val="0"/>
          <w:marBottom w:val="0"/>
          <w:divBdr>
            <w:top w:val="none" w:sz="0" w:space="0" w:color="auto"/>
            <w:left w:val="none" w:sz="0" w:space="0" w:color="auto"/>
            <w:bottom w:val="none" w:sz="0" w:space="0" w:color="auto"/>
            <w:right w:val="none" w:sz="0" w:space="0" w:color="auto"/>
          </w:divBdr>
          <w:divsChild>
            <w:div w:id="2122676206">
              <w:marLeft w:val="0"/>
              <w:marRight w:val="0"/>
              <w:marTop w:val="0"/>
              <w:marBottom w:val="0"/>
              <w:divBdr>
                <w:top w:val="none" w:sz="0" w:space="0" w:color="auto"/>
                <w:left w:val="none" w:sz="0" w:space="0" w:color="auto"/>
                <w:bottom w:val="none" w:sz="0" w:space="0" w:color="auto"/>
                <w:right w:val="none" w:sz="0" w:space="0" w:color="auto"/>
              </w:divBdr>
              <w:divsChild>
                <w:div w:id="1036155772">
                  <w:marLeft w:val="0"/>
                  <w:marRight w:val="0"/>
                  <w:marTop w:val="0"/>
                  <w:marBottom w:val="0"/>
                  <w:divBdr>
                    <w:top w:val="none" w:sz="0" w:space="0" w:color="auto"/>
                    <w:left w:val="none" w:sz="0" w:space="0" w:color="auto"/>
                    <w:bottom w:val="none" w:sz="0" w:space="0" w:color="auto"/>
                    <w:right w:val="none" w:sz="0" w:space="0" w:color="auto"/>
                  </w:divBdr>
                  <w:divsChild>
                    <w:div w:id="3902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theme" Target="theme/theme1.xml" Id="rId22" /><Relationship Type="http://schemas.openxmlformats.org/officeDocument/2006/relationships/webSettings" Target="webSetting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D536A796C4B03828CEC91EF914445"/>
        <w:category>
          <w:name w:val="General"/>
          <w:gallery w:val="placeholder"/>
        </w:category>
        <w:types>
          <w:type w:val="bbPlcHdr"/>
        </w:types>
        <w:behaviors>
          <w:behavior w:val="content"/>
        </w:behaviors>
        <w:guid w:val="{2E1C3E13-61A3-4A63-8874-37A21DA26798}"/>
      </w:docPartPr>
      <w:docPartBody>
        <w:p w:rsidR="003D4C38" w:rsidRDefault="003D4C38">
          <w:pPr>
            <w:pStyle w:val="968D536A796C4B03828CEC91EF914445"/>
          </w:pPr>
          <w:r w:rsidRPr="00576D4E">
            <w:rPr>
              <w:rStyle w:val="PlaceholderText"/>
            </w:rPr>
            <w:t>[Title]</w:t>
          </w:r>
        </w:p>
      </w:docPartBody>
    </w:docPart>
    <w:docPart>
      <w:docPartPr>
        <w:name w:val="125056501E704EACBF79F56C4BFE87B4"/>
        <w:category>
          <w:name w:val="General"/>
          <w:gallery w:val="placeholder"/>
        </w:category>
        <w:types>
          <w:type w:val="bbPlcHdr"/>
        </w:types>
        <w:behaviors>
          <w:behavior w:val="content"/>
        </w:behaviors>
        <w:guid w:val="{893A8319-0DF7-41D2-AA9F-5570723F3EE3}"/>
      </w:docPartPr>
      <w:docPartBody>
        <w:p w:rsidR="003D4C38" w:rsidRDefault="003D4C38">
          <w:pPr>
            <w:pStyle w:val="125056501E704EACBF79F56C4BFE87B4"/>
          </w:pPr>
          <w:r w:rsidRPr="00576D4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C38"/>
    <w:rsid w:val="001E14D8"/>
    <w:rsid w:val="003D4C38"/>
    <w:rsid w:val="00AE4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8D536A796C4B03828CEC91EF914445">
    <w:name w:val="968D536A796C4B03828CEC91EF914445"/>
  </w:style>
  <w:style w:type="paragraph" w:customStyle="1" w:styleId="125056501E704EACBF79F56C4BFE87B4">
    <w:name w:val="125056501E704EACBF79F56C4BFE8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ochdale BC">
      <a:dk1>
        <a:sysClr val="windowText" lastClr="000000"/>
      </a:dk1>
      <a:lt1>
        <a:sysClr val="window" lastClr="FFFFFF"/>
      </a:lt1>
      <a:dk2>
        <a:srgbClr val="1F497D"/>
      </a:dk2>
      <a:lt2>
        <a:srgbClr val="EEECE1"/>
      </a:lt2>
      <a:accent1>
        <a:srgbClr val="4F81BD"/>
      </a:accent1>
      <a:accent2>
        <a:srgbClr val="C0504D"/>
      </a:accent2>
      <a:accent3>
        <a:srgbClr val="029A83"/>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AD041F827B1349B03A5456EF41D4B3" ma:contentTypeVersion="18" ma:contentTypeDescription="Create a new document." ma:contentTypeScope="" ma:versionID="b7cb80511b72667b1458473d94a76bca">
  <xsd:schema xmlns:xsd="http://www.w3.org/2001/XMLSchema" xmlns:xs="http://www.w3.org/2001/XMLSchema" xmlns:p="http://schemas.microsoft.com/office/2006/metadata/properties" xmlns:ns2="2b2f5fab-9001-4d16-8050-6b6d733a6bea" xmlns:ns3="e8a5ee86-a704-4a64-96fa-f39a4ffd7c68" xmlns:ns4="09892f58-6adc-4678-9b59-75d5cd1cc2a2" targetNamespace="http://schemas.microsoft.com/office/2006/metadata/properties" ma:root="true" ma:fieldsID="b6b2c06b15f6846d559c798b6bda4616" ns2:_="" ns3:_="" ns4:_="">
    <xsd:import namespace="2b2f5fab-9001-4d16-8050-6b6d733a6bea"/>
    <xsd:import namespace="e8a5ee86-a704-4a64-96fa-f39a4ffd7c68"/>
    <xsd:import namespace="09892f58-6adc-4678-9b59-75d5cd1cc2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f5fab-9001-4d16-8050-6b6d733a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48bb4b5-255c-408c-b750-cab413264c5e}" ma:internalName="TaxCatchAll" ma:showField="CatchAllData" ma:web="09892f58-6adc-4678-9b59-75d5cd1cc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892f58-6adc-4678-9b59-75d5cd1cc2a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16615f5-f338-48c5-a169-b9cdeec5064d" ContentTypeId="0x0101003D7B884783BFD34D9E976C92261422F002" PreviousValue="tru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2f5fab-9001-4d16-8050-6b6d733a6bea">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42F3D8E7-A7CF-4B82-9E95-E92A9A7F4580}">
  <ds:schemaRefs>
    <ds:schemaRef ds:uri="http://schemas.openxmlformats.org/officeDocument/2006/bibliography"/>
  </ds:schemaRefs>
</ds:datastoreItem>
</file>

<file path=customXml/itemProps2.xml><?xml version="1.0" encoding="utf-8"?>
<ds:datastoreItem xmlns:ds="http://schemas.openxmlformats.org/officeDocument/2006/customXml" ds:itemID="{90AEA92E-1B5E-4A09-9265-4F735ADE855F}"/>
</file>

<file path=customXml/itemProps3.xml><?xml version="1.0" encoding="utf-8"?>
<ds:datastoreItem xmlns:ds="http://schemas.openxmlformats.org/officeDocument/2006/customXml" ds:itemID="{52A744B1-C3CA-4F06-8B8D-05BA8571FCF5}">
  <ds:schemaRefs>
    <ds:schemaRef ds:uri="http://schemas.microsoft.com/sharepoint/v3/contenttype/forms"/>
  </ds:schemaRefs>
</ds:datastoreItem>
</file>

<file path=customXml/itemProps4.xml><?xml version="1.0" encoding="utf-8"?>
<ds:datastoreItem xmlns:ds="http://schemas.openxmlformats.org/officeDocument/2006/customXml" ds:itemID="{2B63452F-AE67-4E0E-993D-DF28A8390CB8}">
  <ds:schemaRefs>
    <ds:schemaRef ds:uri="Microsoft.SharePoint.Taxonomy.ContentTypeSync"/>
  </ds:schemaRefs>
</ds:datastoreItem>
</file>

<file path=customXml/itemProps5.xml><?xml version="1.0" encoding="utf-8"?>
<ds:datastoreItem xmlns:ds="http://schemas.openxmlformats.org/officeDocument/2006/customXml" ds:itemID="{8CC01890-90CB-4E85-84E0-1FBAD885E7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8b2cd50-e44c-4e0a-af95-5852958e2d1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Rochdale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APST Moderation Panel Terms of Reference</dc:title>
  <dc:subject>Terms of Reference
February 2025</dc:subject>
  <dc:creator>Fiona Bellett</dc:creator>
  <lastModifiedBy>Anthony Shaw</lastModifiedBy>
  <revision>4</revision>
  <lastPrinted>2022-07-21T14:10:00.0000000Z</lastPrinted>
  <dcterms:created xsi:type="dcterms:W3CDTF">2025-02-12T09:09:00.0000000Z</dcterms:created>
  <dcterms:modified xsi:type="dcterms:W3CDTF">2025-03-25T11:39:03.2762846Z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0x0101008AAD041F827B1349B03A5456EF41D4B3</vt:lpwstr>
  </property>
  <property fmtid="{D5CDD505-2E9C-101B-9397-08002B2CF9AE}" pid="3" name="_dlc_DocIdItemGuid">
    <vt:lpwstr>416b1071-32ba-4a9a-a066-f42341f8f689</vt:lpwstr>
  </property>
  <property fmtid="{D5CDD505-2E9C-101B-9397-08002B2CF9AE}" pid="4" name="RMBCService">
    <vt:lpwstr/>
  </property>
  <property fmtid="{D5CDD505-2E9C-101B-9397-08002B2CF9AE}" pid="5" name="HR Subject">
    <vt:lpwstr>31;#Recruitment and Selection|9ce90e9f-13da-4b4d-a72c-b9602c837cc7</vt:lpwstr>
  </property>
  <property fmtid="{D5CDD505-2E9C-101B-9397-08002B2CF9AE}" pid="6" name="MediaServiceImageTags">
    <vt:lpwstr/>
  </property>
</Properties>
</file>